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965" w:rsidRPr="00D778DE" w:rsidRDefault="00201965" w:rsidP="00201965">
      <w:pPr>
        <w:pStyle w:val="a8"/>
        <w:rPr>
          <w:rFonts w:ascii="Times New Roman" w:hAnsi="Times New Roman"/>
          <w:sz w:val="28"/>
          <w:szCs w:val="28"/>
        </w:rPr>
      </w:pPr>
      <w:bookmarkStart w:id="0" w:name="_GoBack"/>
      <w:bookmarkEnd w:id="0"/>
    </w:p>
    <w:p w:rsidR="00201965" w:rsidRPr="00D778DE" w:rsidRDefault="00201965" w:rsidP="00201965">
      <w:pPr>
        <w:pStyle w:val="a7"/>
        <w:jc w:val="center"/>
        <w:rPr>
          <w:sz w:val="28"/>
          <w:szCs w:val="28"/>
        </w:rPr>
      </w:pPr>
      <w:r>
        <w:rPr>
          <w:sz w:val="28"/>
          <w:szCs w:val="28"/>
        </w:rPr>
        <w:t xml:space="preserve">ГКОУ </w:t>
      </w:r>
      <w:proofErr w:type="gramStart"/>
      <w:r>
        <w:rPr>
          <w:sz w:val="28"/>
          <w:szCs w:val="28"/>
        </w:rPr>
        <w:t>ВО</w:t>
      </w:r>
      <w:proofErr w:type="gramEnd"/>
      <w:r>
        <w:rPr>
          <w:sz w:val="28"/>
          <w:szCs w:val="28"/>
        </w:rPr>
        <w:t xml:space="preserve"> «Областная санаторная школа-интернат г. Вязники»</w:t>
      </w:r>
    </w:p>
    <w:p w:rsidR="00201965" w:rsidRPr="00D778DE" w:rsidRDefault="00201965" w:rsidP="00201965">
      <w:pPr>
        <w:pStyle w:val="a7"/>
        <w:rPr>
          <w:sz w:val="28"/>
          <w:szCs w:val="28"/>
        </w:rPr>
      </w:pPr>
      <w:r w:rsidRPr="00D778DE">
        <w:rPr>
          <w:sz w:val="28"/>
          <w:szCs w:val="28"/>
        </w:rPr>
        <w:t xml:space="preserve">                 </w:t>
      </w: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Default="00201965" w:rsidP="00201965">
      <w:pPr>
        <w:spacing w:after="0" w:line="480" w:lineRule="auto"/>
        <w:jc w:val="center"/>
        <w:rPr>
          <w:rFonts w:ascii="Times New Roman" w:eastAsia="Times New Roman" w:hAnsi="Times New Roman" w:cs="Times New Roman"/>
          <w:b/>
          <w:color w:val="000000"/>
          <w:sz w:val="48"/>
          <w:szCs w:val="48"/>
        </w:rPr>
      </w:pPr>
      <w:r w:rsidRPr="001D2894">
        <w:rPr>
          <w:rFonts w:ascii="Times New Roman" w:eastAsia="Times New Roman" w:hAnsi="Times New Roman" w:cs="Times New Roman"/>
          <w:b/>
          <w:color w:val="000000"/>
          <w:sz w:val="48"/>
          <w:szCs w:val="48"/>
        </w:rPr>
        <w:t xml:space="preserve">Формирующее оценивание </w:t>
      </w:r>
    </w:p>
    <w:p w:rsidR="00201965" w:rsidRPr="001D2894" w:rsidRDefault="00201965" w:rsidP="00201965">
      <w:pPr>
        <w:spacing w:after="0" w:line="480" w:lineRule="auto"/>
        <w:jc w:val="center"/>
        <w:rPr>
          <w:rFonts w:ascii="Times New Roman" w:eastAsia="Times New Roman" w:hAnsi="Times New Roman" w:cs="Times New Roman"/>
          <w:b/>
          <w:sz w:val="48"/>
          <w:szCs w:val="48"/>
        </w:rPr>
      </w:pPr>
      <w:r w:rsidRPr="001D2894">
        <w:rPr>
          <w:rFonts w:ascii="Times New Roman" w:eastAsia="Times New Roman" w:hAnsi="Times New Roman" w:cs="Times New Roman"/>
          <w:b/>
          <w:color w:val="000000"/>
          <w:sz w:val="48"/>
          <w:szCs w:val="48"/>
        </w:rPr>
        <w:t>в свете требований новых образовательных стандартов.</w:t>
      </w:r>
    </w:p>
    <w:p w:rsidR="00201965" w:rsidRPr="00D778DE" w:rsidRDefault="00201965" w:rsidP="00201965">
      <w:pPr>
        <w:pStyle w:val="a7"/>
        <w:jc w:val="center"/>
        <w:rPr>
          <w:sz w:val="48"/>
          <w:szCs w:val="4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p>
    <w:p w:rsidR="00201965" w:rsidRPr="00D778DE" w:rsidRDefault="00201965" w:rsidP="00201965">
      <w:pPr>
        <w:pStyle w:val="a7"/>
        <w:rPr>
          <w:sz w:val="28"/>
          <w:szCs w:val="28"/>
        </w:rPr>
      </w:pPr>
      <w:r w:rsidRPr="00D778DE">
        <w:rPr>
          <w:sz w:val="28"/>
          <w:szCs w:val="28"/>
        </w:rPr>
        <w:t xml:space="preserve">                                                                                   </w:t>
      </w:r>
    </w:p>
    <w:p w:rsidR="00201965" w:rsidRPr="00D778DE" w:rsidRDefault="00201965" w:rsidP="00201965">
      <w:pPr>
        <w:pStyle w:val="a7"/>
        <w:rPr>
          <w:sz w:val="28"/>
          <w:szCs w:val="28"/>
        </w:rPr>
      </w:pPr>
      <w:r w:rsidRPr="00D778DE">
        <w:rPr>
          <w:sz w:val="28"/>
          <w:szCs w:val="28"/>
        </w:rPr>
        <w:t xml:space="preserve">                                                                        </w:t>
      </w:r>
    </w:p>
    <w:p w:rsidR="00201965" w:rsidRDefault="00201965" w:rsidP="00201965">
      <w:pPr>
        <w:pStyle w:val="a7"/>
        <w:jc w:val="right"/>
        <w:rPr>
          <w:sz w:val="28"/>
          <w:szCs w:val="28"/>
        </w:rPr>
      </w:pPr>
      <w:r w:rsidRPr="00D778DE">
        <w:rPr>
          <w:sz w:val="28"/>
          <w:szCs w:val="28"/>
        </w:rPr>
        <w:t xml:space="preserve">  </w:t>
      </w:r>
      <w:r>
        <w:rPr>
          <w:sz w:val="28"/>
          <w:szCs w:val="28"/>
        </w:rPr>
        <w:t xml:space="preserve">                 </w:t>
      </w:r>
      <w:r w:rsidRPr="00D778DE">
        <w:rPr>
          <w:sz w:val="28"/>
          <w:szCs w:val="28"/>
        </w:rPr>
        <w:t xml:space="preserve">  </w:t>
      </w:r>
      <w:r>
        <w:rPr>
          <w:sz w:val="28"/>
          <w:szCs w:val="28"/>
        </w:rPr>
        <w:t xml:space="preserve">Архипова О.В., </w:t>
      </w:r>
    </w:p>
    <w:p w:rsidR="00201965" w:rsidRDefault="00201965" w:rsidP="00201965">
      <w:pPr>
        <w:pStyle w:val="a7"/>
        <w:jc w:val="right"/>
        <w:rPr>
          <w:sz w:val="28"/>
          <w:szCs w:val="28"/>
        </w:rPr>
      </w:pPr>
      <w:r>
        <w:rPr>
          <w:sz w:val="28"/>
          <w:szCs w:val="28"/>
        </w:rPr>
        <w:t xml:space="preserve">учитель начальных классов </w:t>
      </w:r>
    </w:p>
    <w:p w:rsidR="00201965" w:rsidRDefault="00201965" w:rsidP="00201965">
      <w:pPr>
        <w:pStyle w:val="a7"/>
        <w:jc w:val="right"/>
        <w:rPr>
          <w:sz w:val="28"/>
          <w:szCs w:val="28"/>
        </w:rPr>
      </w:pPr>
      <w:r>
        <w:rPr>
          <w:sz w:val="28"/>
          <w:szCs w:val="28"/>
        </w:rPr>
        <w:t>Зайцева Е.Б.,</w:t>
      </w:r>
    </w:p>
    <w:p w:rsidR="00201965" w:rsidRDefault="00201965" w:rsidP="00201965">
      <w:pPr>
        <w:pStyle w:val="a7"/>
        <w:jc w:val="right"/>
        <w:rPr>
          <w:sz w:val="28"/>
          <w:szCs w:val="28"/>
        </w:rPr>
      </w:pPr>
      <w:r>
        <w:rPr>
          <w:sz w:val="28"/>
          <w:szCs w:val="28"/>
        </w:rPr>
        <w:t>воспитатель начальных классов</w:t>
      </w:r>
    </w:p>
    <w:p w:rsidR="00201965" w:rsidRDefault="00201965" w:rsidP="00201965">
      <w:pPr>
        <w:pStyle w:val="a7"/>
        <w:jc w:val="right"/>
        <w:rPr>
          <w:sz w:val="28"/>
          <w:szCs w:val="28"/>
        </w:rPr>
      </w:pPr>
      <w:r>
        <w:rPr>
          <w:sz w:val="28"/>
          <w:szCs w:val="28"/>
        </w:rPr>
        <w:t>Ермохина Л.В.,</w:t>
      </w:r>
    </w:p>
    <w:p w:rsidR="00201965" w:rsidRDefault="00201965" w:rsidP="00201965">
      <w:pPr>
        <w:pStyle w:val="a7"/>
        <w:jc w:val="right"/>
        <w:rPr>
          <w:sz w:val="28"/>
          <w:szCs w:val="28"/>
        </w:rPr>
      </w:pPr>
      <w:r>
        <w:rPr>
          <w:sz w:val="28"/>
          <w:szCs w:val="28"/>
        </w:rPr>
        <w:t>воспитатель начальных классов</w:t>
      </w:r>
    </w:p>
    <w:p w:rsidR="00201965" w:rsidRDefault="00201965" w:rsidP="00201965">
      <w:pPr>
        <w:pStyle w:val="a7"/>
        <w:jc w:val="right"/>
        <w:rPr>
          <w:sz w:val="28"/>
          <w:szCs w:val="28"/>
        </w:rPr>
      </w:pPr>
    </w:p>
    <w:p w:rsidR="00201965" w:rsidRDefault="00201965" w:rsidP="00201965">
      <w:pPr>
        <w:pStyle w:val="a7"/>
        <w:jc w:val="right"/>
        <w:rPr>
          <w:sz w:val="28"/>
          <w:szCs w:val="28"/>
        </w:rPr>
      </w:pPr>
    </w:p>
    <w:p w:rsidR="00201965" w:rsidRDefault="00201965" w:rsidP="00201965">
      <w:pPr>
        <w:pStyle w:val="a7"/>
        <w:jc w:val="right"/>
        <w:rPr>
          <w:sz w:val="28"/>
          <w:szCs w:val="28"/>
        </w:rPr>
      </w:pPr>
    </w:p>
    <w:p w:rsidR="00201965" w:rsidRDefault="00201965" w:rsidP="00201965">
      <w:pPr>
        <w:pStyle w:val="a7"/>
        <w:jc w:val="right"/>
        <w:rPr>
          <w:sz w:val="28"/>
          <w:szCs w:val="28"/>
        </w:rPr>
      </w:pPr>
    </w:p>
    <w:p w:rsidR="00201965" w:rsidRDefault="00201965" w:rsidP="00201965">
      <w:pPr>
        <w:pStyle w:val="a7"/>
        <w:jc w:val="right"/>
        <w:rPr>
          <w:sz w:val="28"/>
          <w:szCs w:val="28"/>
        </w:rPr>
      </w:pPr>
    </w:p>
    <w:p w:rsidR="00201965" w:rsidRDefault="00201965" w:rsidP="00201965">
      <w:pPr>
        <w:pStyle w:val="a7"/>
        <w:jc w:val="right"/>
        <w:rPr>
          <w:sz w:val="28"/>
          <w:szCs w:val="28"/>
        </w:rPr>
      </w:pPr>
    </w:p>
    <w:p w:rsidR="00201965" w:rsidRPr="00D778DE" w:rsidRDefault="00201965" w:rsidP="00201965">
      <w:pPr>
        <w:pStyle w:val="a7"/>
        <w:jc w:val="right"/>
        <w:rPr>
          <w:sz w:val="28"/>
          <w:szCs w:val="28"/>
        </w:rPr>
      </w:pPr>
    </w:p>
    <w:p w:rsidR="00201965" w:rsidRPr="00D778DE" w:rsidRDefault="00201965" w:rsidP="00201965">
      <w:pPr>
        <w:pStyle w:val="a8"/>
        <w:rPr>
          <w:rFonts w:ascii="Times New Roman" w:hAnsi="Times New Roman"/>
          <w:sz w:val="28"/>
          <w:szCs w:val="28"/>
        </w:rPr>
      </w:pPr>
      <w:r w:rsidRPr="00D778DE">
        <w:rPr>
          <w:rFonts w:ascii="Times New Roman" w:hAnsi="Times New Roman"/>
          <w:sz w:val="28"/>
          <w:szCs w:val="28"/>
        </w:rPr>
        <w:t xml:space="preserve">                              </w:t>
      </w:r>
      <w:r>
        <w:rPr>
          <w:rFonts w:ascii="Times New Roman" w:hAnsi="Times New Roman"/>
          <w:sz w:val="28"/>
          <w:szCs w:val="28"/>
        </w:rPr>
        <w:t xml:space="preserve">                            2013 </w:t>
      </w:r>
      <w:r w:rsidRPr="00D778DE">
        <w:rPr>
          <w:rFonts w:ascii="Times New Roman" w:hAnsi="Times New Roman"/>
          <w:sz w:val="28"/>
          <w:szCs w:val="28"/>
        </w:rPr>
        <w:t>год</w:t>
      </w:r>
    </w:p>
    <w:p w:rsidR="009E30EF" w:rsidRPr="001A260C" w:rsidRDefault="009E30EF" w:rsidP="007D4DBB">
      <w:pPr>
        <w:spacing w:after="0" w:line="240" w:lineRule="auto"/>
        <w:rPr>
          <w:rFonts w:ascii="Times New Roman" w:hAnsi="Times New Roman" w:cs="Times New Roman"/>
          <w:color w:val="000000"/>
          <w:sz w:val="24"/>
          <w:szCs w:val="24"/>
          <w:shd w:val="clear" w:color="auto" w:fill="F0FFD9"/>
        </w:rPr>
      </w:pPr>
    </w:p>
    <w:p w:rsidR="009E30EF" w:rsidRPr="001A260C" w:rsidRDefault="007D4DBB" w:rsidP="007D4DBB">
      <w:pPr>
        <w:spacing w:after="0" w:line="240" w:lineRule="auto"/>
        <w:rPr>
          <w:rFonts w:ascii="Times New Roman" w:eastAsia="Times New Roman" w:hAnsi="Times New Roman" w:cs="Times New Roman"/>
          <w:sz w:val="24"/>
          <w:szCs w:val="24"/>
        </w:rPr>
      </w:pPr>
      <w:r w:rsidRPr="001A260C">
        <w:rPr>
          <w:rFonts w:ascii="Times New Roman" w:eastAsia="Times New Roman" w:hAnsi="Times New Roman" w:cs="Times New Roman"/>
          <w:sz w:val="24"/>
          <w:szCs w:val="24"/>
        </w:rPr>
        <w:lastRenderedPageBreak/>
        <w:t xml:space="preserve">    В условиях перехода к новой модели образования функция оценивания приобретает новый смысл, меняются цели оценивания. В условиях внедрения ФГОС очевидно, что оценивание должно стать механизмом, обеспечивающим непрерывность процесса совершенствования качества образования, должно обеспечить конструктивную обратную связь для всех субъектов образовательного процесса. Оценивание должно не просто подводить итоги достигнутого, оно должно стать отправной точкой, за которой следует новый виток развития, выход на новый уровень качества образования. Происходит смена парадигмы оценивания - от преимущественно суммирующего оценивания к модели так называемого "оценивания для обучения”, "развивающего оценивания”. </w:t>
      </w:r>
      <w:r w:rsidRPr="001A260C">
        <w:rPr>
          <w:rFonts w:ascii="Times New Roman" w:eastAsia="Times New Roman" w:hAnsi="Times New Roman" w:cs="Times New Roman"/>
          <w:sz w:val="24"/>
          <w:szCs w:val="24"/>
        </w:rPr>
        <w:br/>
      </w:r>
      <w:r w:rsidRPr="001A260C">
        <w:rPr>
          <w:rFonts w:ascii="Times New Roman" w:eastAsia="Times New Roman" w:hAnsi="Times New Roman" w:cs="Times New Roman"/>
          <w:sz w:val="24"/>
          <w:szCs w:val="24"/>
        </w:rPr>
        <w:br/>
        <w:t xml:space="preserve">     Одним из ведущих видов деятельности учеников начальной школы является игра. В игре они включаются в активную субъектную позицию. Поэтому работу в пилотном классе проводим в форме игры – соревнования «</w:t>
      </w:r>
      <w:r w:rsidRPr="001A260C">
        <w:rPr>
          <w:rFonts w:ascii="Times New Roman" w:eastAsia="Times New Roman" w:hAnsi="Times New Roman" w:cs="Times New Roman"/>
          <w:i/>
          <w:iCs/>
          <w:sz w:val="24"/>
          <w:szCs w:val="24"/>
        </w:rPr>
        <w:t>Путь к успеху</w:t>
      </w:r>
      <w:r w:rsidRPr="001A260C">
        <w:rPr>
          <w:rFonts w:ascii="Times New Roman" w:eastAsia="Times New Roman" w:hAnsi="Times New Roman" w:cs="Times New Roman"/>
          <w:sz w:val="24"/>
          <w:szCs w:val="24"/>
        </w:rPr>
        <w:t>», стараясь создавать ситуацию успеха для каждого ребенка и класса в целом: «</w:t>
      </w:r>
      <w:r w:rsidRPr="001A260C">
        <w:rPr>
          <w:rFonts w:ascii="Times New Roman" w:eastAsia="Times New Roman" w:hAnsi="Times New Roman" w:cs="Times New Roman"/>
          <w:i/>
          <w:iCs/>
          <w:sz w:val="24"/>
          <w:szCs w:val="24"/>
        </w:rPr>
        <w:t>Нас много, каждый из нас интересен, все мы будем успешны. Хорошо, когда мы вместе</w:t>
      </w:r>
      <w:r w:rsidRPr="001A260C">
        <w:rPr>
          <w:rFonts w:ascii="Times New Roman" w:eastAsia="Times New Roman" w:hAnsi="Times New Roman" w:cs="Times New Roman"/>
          <w:sz w:val="24"/>
          <w:szCs w:val="24"/>
        </w:rPr>
        <w:t>». Всё это фиксируется в «Дневнике успеха класса».     </w:t>
      </w:r>
      <w:r w:rsidR="00201965">
        <w:rPr>
          <w:rFonts w:ascii="Times New Roman" w:eastAsia="Times New Roman" w:hAnsi="Times New Roman" w:cs="Times New Roman"/>
          <w:sz w:val="24"/>
          <w:szCs w:val="24"/>
        </w:rPr>
        <w:br/>
      </w:r>
      <w:r w:rsidR="00201965">
        <w:rPr>
          <w:rFonts w:ascii="Times New Roman" w:eastAsia="Times New Roman" w:hAnsi="Times New Roman" w:cs="Times New Roman"/>
          <w:sz w:val="24"/>
          <w:szCs w:val="24"/>
        </w:rPr>
        <w:br/>
        <w:t>Дневнику в помощь в</w:t>
      </w:r>
      <w:r w:rsidRPr="001A260C">
        <w:rPr>
          <w:rFonts w:ascii="Times New Roman" w:eastAsia="Times New Roman" w:hAnsi="Times New Roman" w:cs="Times New Roman"/>
          <w:sz w:val="24"/>
          <w:szCs w:val="24"/>
        </w:rPr>
        <w:t xml:space="preserve"> классе действуют два стенда, на которых размещается информация о деятельности класса в настоящий момент времени.</w:t>
      </w:r>
    </w:p>
    <w:p w:rsidR="009E30EF" w:rsidRPr="001A260C" w:rsidRDefault="009E30EF" w:rsidP="007D4DBB">
      <w:pPr>
        <w:spacing w:after="0" w:line="240" w:lineRule="auto"/>
        <w:rPr>
          <w:rFonts w:ascii="Times New Roman" w:eastAsia="Times New Roman" w:hAnsi="Times New Roman" w:cs="Times New Roman"/>
          <w:sz w:val="24"/>
          <w:szCs w:val="24"/>
        </w:rPr>
      </w:pPr>
    </w:p>
    <w:p w:rsidR="007D4DBB" w:rsidRPr="001A260C" w:rsidRDefault="009E30EF" w:rsidP="009E30EF">
      <w:pPr>
        <w:spacing w:after="0" w:line="240" w:lineRule="auto"/>
        <w:jc w:val="center"/>
        <w:rPr>
          <w:rFonts w:ascii="Times New Roman" w:eastAsia="Times New Roman" w:hAnsi="Times New Roman" w:cs="Times New Roman"/>
          <w:sz w:val="24"/>
          <w:szCs w:val="24"/>
        </w:rPr>
      </w:pPr>
      <w:r w:rsidRPr="001A260C">
        <w:rPr>
          <w:rFonts w:ascii="Times New Roman" w:eastAsia="Times New Roman" w:hAnsi="Times New Roman" w:cs="Times New Roman"/>
          <w:noProof/>
          <w:color w:val="2B7E7E"/>
          <w:sz w:val="24"/>
          <w:szCs w:val="24"/>
        </w:rPr>
        <w:drawing>
          <wp:inline distT="0" distB="0" distL="0" distR="0">
            <wp:extent cx="1905000" cy="1270000"/>
            <wp:effectExtent l="19050" t="0" r="0" b="0"/>
            <wp:docPr id="2" name="Рисунок 1" descr="http://vzsshkola.ucoz.com/_si/0/s48393034.jpg">
              <a:hlinkClick xmlns:a="http://schemas.openxmlformats.org/drawingml/2006/main" r:id="rId7"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zsshkola.ucoz.com/_si/0/s48393034.jpg">
                      <a:hlinkClick r:id="rId7" tgtFrame="&quot;_blank&quot;" tooltip="&quot;Нажмите, для просмотра в полном размере...&quot;"/>
                    </pic:cNvPr>
                    <pic:cNvPicPr>
                      <a:picLocks noChangeAspect="1" noChangeArrowheads="1"/>
                    </pic:cNvPicPr>
                  </pic:nvPicPr>
                  <pic:blipFill>
                    <a:blip r:embed="rId8" cstate="print"/>
                    <a:srcRect/>
                    <a:stretch>
                      <a:fillRect/>
                    </a:stretch>
                  </pic:blipFill>
                  <pic:spPr bwMode="auto">
                    <a:xfrm>
                      <a:off x="0" y="0"/>
                      <a:ext cx="1905000" cy="1270000"/>
                    </a:xfrm>
                    <a:prstGeom prst="rect">
                      <a:avLst/>
                    </a:prstGeom>
                    <a:noFill/>
                    <a:ln w="9525">
                      <a:noFill/>
                      <a:miter lim="800000"/>
                      <a:headEnd/>
                      <a:tailEnd/>
                    </a:ln>
                  </pic:spPr>
                </pic:pic>
              </a:graphicData>
            </a:graphic>
          </wp:inline>
        </w:drawing>
      </w:r>
      <w:r w:rsidRPr="001A260C">
        <w:rPr>
          <w:rFonts w:ascii="Times New Roman" w:eastAsia="Times New Roman" w:hAnsi="Times New Roman" w:cs="Times New Roman"/>
          <w:noProof/>
          <w:color w:val="2B7E7E"/>
          <w:sz w:val="24"/>
          <w:szCs w:val="24"/>
        </w:rPr>
        <w:drawing>
          <wp:inline distT="0" distB="0" distL="0" distR="0">
            <wp:extent cx="1295400" cy="1536047"/>
            <wp:effectExtent l="19050" t="0" r="0" b="0"/>
            <wp:docPr id="4" name="Рисунок 2" descr="http://vzsshkola.ucoz.com/_si/0/s41790195.jpg">
              <a:hlinkClick xmlns:a="http://schemas.openxmlformats.org/drawingml/2006/main" r:id="rId9"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vzsshkola.ucoz.com/_si/0/s41790195.jpg">
                      <a:hlinkClick r:id="rId9" tgtFrame="&quot;_blank&quot;" tooltip="&quot;Нажмите, для просмотра в полном размере...&quot;"/>
                    </pic:cNvPr>
                    <pic:cNvPicPr>
                      <a:picLocks noChangeAspect="1" noChangeArrowheads="1"/>
                    </pic:cNvPicPr>
                  </pic:nvPicPr>
                  <pic:blipFill>
                    <a:blip r:embed="rId10" cstate="print"/>
                    <a:srcRect/>
                    <a:stretch>
                      <a:fillRect/>
                    </a:stretch>
                  </pic:blipFill>
                  <pic:spPr bwMode="auto">
                    <a:xfrm>
                      <a:off x="0" y="0"/>
                      <a:ext cx="1295400" cy="1536047"/>
                    </a:xfrm>
                    <a:prstGeom prst="rect">
                      <a:avLst/>
                    </a:prstGeom>
                    <a:noFill/>
                    <a:ln w="9525">
                      <a:noFill/>
                      <a:miter lim="800000"/>
                      <a:headEnd/>
                      <a:tailEnd/>
                    </a:ln>
                  </pic:spPr>
                </pic:pic>
              </a:graphicData>
            </a:graphic>
          </wp:inline>
        </w:drawing>
      </w:r>
    </w:p>
    <w:p w:rsidR="009E30EF" w:rsidRPr="001A260C" w:rsidRDefault="009E30EF" w:rsidP="007D4DBB">
      <w:pPr>
        <w:spacing w:after="0" w:line="240" w:lineRule="auto"/>
        <w:rPr>
          <w:rFonts w:ascii="Times New Roman" w:eastAsia="Times New Roman" w:hAnsi="Times New Roman" w:cs="Times New Roman"/>
          <w:sz w:val="24"/>
          <w:szCs w:val="24"/>
        </w:rPr>
      </w:pPr>
    </w:p>
    <w:p w:rsidR="009E30EF" w:rsidRPr="001A260C" w:rsidRDefault="007D4DBB" w:rsidP="007D4DBB">
      <w:pPr>
        <w:spacing w:after="0" w:line="240" w:lineRule="auto"/>
        <w:rPr>
          <w:rFonts w:ascii="Times New Roman" w:eastAsia="Times New Roman" w:hAnsi="Times New Roman" w:cs="Times New Roman"/>
          <w:sz w:val="24"/>
          <w:szCs w:val="24"/>
        </w:rPr>
      </w:pPr>
      <w:r w:rsidRPr="001A260C">
        <w:rPr>
          <w:rFonts w:ascii="Times New Roman" w:eastAsia="Times New Roman" w:hAnsi="Times New Roman" w:cs="Times New Roman"/>
          <w:sz w:val="24"/>
          <w:szCs w:val="24"/>
        </w:rPr>
        <w:t xml:space="preserve">     Свою работу начинаем с диагностики: желания детей и пожелания их родителей. </w:t>
      </w:r>
    </w:p>
    <w:p w:rsidR="007D4DBB" w:rsidRPr="001A260C" w:rsidRDefault="009E30EF" w:rsidP="00201965">
      <w:pPr>
        <w:spacing w:after="0" w:line="240" w:lineRule="auto"/>
        <w:jc w:val="center"/>
        <w:rPr>
          <w:rFonts w:ascii="Times New Roman" w:eastAsia="Times New Roman" w:hAnsi="Times New Roman" w:cs="Times New Roman"/>
          <w:sz w:val="24"/>
          <w:szCs w:val="24"/>
        </w:rPr>
      </w:pPr>
      <w:r w:rsidRPr="001A260C">
        <w:rPr>
          <w:rFonts w:ascii="Times New Roman" w:eastAsia="Times New Roman" w:hAnsi="Times New Roman" w:cs="Times New Roman"/>
          <w:noProof/>
          <w:color w:val="2B7E7E"/>
          <w:sz w:val="24"/>
          <w:szCs w:val="24"/>
        </w:rPr>
        <w:drawing>
          <wp:inline distT="0" distB="0" distL="0" distR="0">
            <wp:extent cx="1885950" cy="1326452"/>
            <wp:effectExtent l="19050" t="0" r="0" b="0"/>
            <wp:docPr id="6" name="Рисунок 3" descr="http://vzsshkola.ucoz.com/_si/0/s57319790.jpg">
              <a:hlinkClick xmlns:a="http://schemas.openxmlformats.org/drawingml/2006/main" r:id="rId11"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zsshkola.ucoz.com/_si/0/s57319790.jpg">
                      <a:hlinkClick r:id="rId11" tgtFrame="&quot;_blank&quot;" tooltip="&quot;Нажмите, для просмотра в полном размере...&quot;"/>
                    </pic:cNvPr>
                    <pic:cNvPicPr>
                      <a:picLocks noChangeAspect="1" noChangeArrowheads="1"/>
                    </pic:cNvPicPr>
                  </pic:nvPicPr>
                  <pic:blipFill>
                    <a:blip r:embed="rId12" cstate="print"/>
                    <a:srcRect/>
                    <a:stretch>
                      <a:fillRect/>
                    </a:stretch>
                  </pic:blipFill>
                  <pic:spPr bwMode="auto">
                    <a:xfrm>
                      <a:off x="0" y="0"/>
                      <a:ext cx="1885950" cy="1326452"/>
                    </a:xfrm>
                    <a:prstGeom prst="rect">
                      <a:avLst/>
                    </a:prstGeom>
                    <a:noFill/>
                    <a:ln w="9525">
                      <a:noFill/>
                      <a:miter lim="800000"/>
                      <a:headEnd/>
                      <a:tailEnd/>
                    </a:ln>
                  </pic:spPr>
                </pic:pic>
              </a:graphicData>
            </a:graphic>
          </wp:inline>
        </w:drawing>
      </w:r>
      <w:r w:rsidRPr="001A260C">
        <w:rPr>
          <w:rFonts w:ascii="Times New Roman" w:eastAsia="Times New Roman" w:hAnsi="Times New Roman" w:cs="Times New Roman"/>
          <w:noProof/>
          <w:sz w:val="24"/>
          <w:szCs w:val="24"/>
        </w:rPr>
        <w:drawing>
          <wp:inline distT="0" distB="0" distL="0" distR="0">
            <wp:extent cx="2076450" cy="1460437"/>
            <wp:effectExtent l="19050" t="0" r="0" b="0"/>
            <wp:docPr id="11" name="Рисунок 4" descr="http://vzsshkola.ucoz.com/_si/0/s94073841.jpg">
              <a:hlinkClick xmlns:a="http://schemas.openxmlformats.org/drawingml/2006/main" r:id="rId13"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vzsshkola.ucoz.com/_si/0/s94073841.jpg">
                      <a:hlinkClick r:id="rId13" tgtFrame="&quot;_blank&quot;" tooltip="&quot;Нажмите, для просмотра в полном размере...&quot;"/>
                    </pic:cNvPr>
                    <pic:cNvPicPr>
                      <a:picLocks noChangeAspect="1" noChangeArrowheads="1"/>
                    </pic:cNvPicPr>
                  </pic:nvPicPr>
                  <pic:blipFill>
                    <a:blip r:embed="rId14" cstate="print"/>
                    <a:srcRect/>
                    <a:stretch>
                      <a:fillRect/>
                    </a:stretch>
                  </pic:blipFill>
                  <pic:spPr bwMode="auto">
                    <a:xfrm>
                      <a:off x="0" y="0"/>
                      <a:ext cx="2076450" cy="1460437"/>
                    </a:xfrm>
                    <a:prstGeom prst="rect">
                      <a:avLst/>
                    </a:prstGeom>
                    <a:noFill/>
                    <a:ln w="9525">
                      <a:noFill/>
                      <a:miter lim="800000"/>
                      <a:headEnd/>
                      <a:tailEnd/>
                    </a:ln>
                  </pic:spPr>
                </pic:pic>
              </a:graphicData>
            </a:graphic>
          </wp:inline>
        </w:drawing>
      </w:r>
    </w:p>
    <w:p w:rsidR="007D4DBB" w:rsidRPr="001A260C" w:rsidRDefault="007D4DBB" w:rsidP="007D4DBB">
      <w:pPr>
        <w:spacing w:before="100" w:beforeAutospacing="1" w:after="0" w:line="240" w:lineRule="auto"/>
        <w:rPr>
          <w:rFonts w:ascii="Times New Roman" w:eastAsia="Times New Roman" w:hAnsi="Times New Roman" w:cs="Times New Roman"/>
          <w:sz w:val="24"/>
          <w:szCs w:val="24"/>
        </w:rPr>
      </w:pPr>
      <w:r w:rsidRPr="001A260C">
        <w:rPr>
          <w:rFonts w:ascii="Times New Roman" w:eastAsia="Times New Roman" w:hAnsi="Times New Roman" w:cs="Times New Roman"/>
          <w:color w:val="000000"/>
          <w:sz w:val="24"/>
          <w:szCs w:val="24"/>
        </w:rPr>
        <w:t xml:space="preserve">    Эта работа помогает  формировать актив класса. Чередование общественных поручений учащихся в классе способствует развитию коммуникативных, творческих, лидерских способностей детей.</w:t>
      </w:r>
    </w:p>
    <w:p w:rsidR="007D4DBB" w:rsidRPr="001A260C" w:rsidRDefault="007D4DBB" w:rsidP="007D4DBB">
      <w:pPr>
        <w:spacing w:after="0" w:line="240" w:lineRule="auto"/>
        <w:ind w:left="1140" w:hanging="360"/>
        <w:rPr>
          <w:rFonts w:ascii="Times New Roman" w:eastAsia="Times New Roman" w:hAnsi="Times New Roman" w:cs="Times New Roman"/>
          <w:sz w:val="24"/>
          <w:szCs w:val="24"/>
        </w:rPr>
      </w:pPr>
    </w:p>
    <w:p w:rsidR="007D4DBB" w:rsidRPr="001A260C" w:rsidRDefault="007D4DBB" w:rsidP="007D4DBB">
      <w:pPr>
        <w:spacing w:after="240" w:line="240" w:lineRule="auto"/>
        <w:rPr>
          <w:rFonts w:ascii="Times New Roman" w:eastAsia="Times New Roman" w:hAnsi="Times New Roman" w:cs="Times New Roman"/>
          <w:sz w:val="24"/>
          <w:szCs w:val="24"/>
        </w:rPr>
      </w:pPr>
      <w:r w:rsidRPr="001A260C">
        <w:rPr>
          <w:rFonts w:ascii="Times New Roman" w:eastAsia="Times New Roman" w:hAnsi="Times New Roman" w:cs="Times New Roman"/>
          <w:sz w:val="24"/>
          <w:szCs w:val="24"/>
        </w:rPr>
        <w:t xml:space="preserve">   Эта работа помогает  формировать актив класса. Чередование общественных поручений учащихся в классе способствует развитию коммуникативных, творческих, лидерских способностей детей.   </w:t>
      </w:r>
    </w:p>
    <w:p w:rsidR="007D4DBB" w:rsidRPr="001A260C" w:rsidRDefault="007D4DBB" w:rsidP="007D4DBB">
      <w:pPr>
        <w:spacing w:after="240" w:line="240" w:lineRule="auto"/>
        <w:jc w:val="center"/>
        <w:rPr>
          <w:rFonts w:ascii="Times New Roman" w:eastAsia="Times New Roman" w:hAnsi="Times New Roman" w:cs="Times New Roman"/>
          <w:sz w:val="24"/>
          <w:szCs w:val="24"/>
        </w:rPr>
      </w:pPr>
      <w:r w:rsidRPr="001A260C">
        <w:rPr>
          <w:rFonts w:ascii="Times New Roman" w:eastAsia="Times New Roman" w:hAnsi="Times New Roman" w:cs="Times New Roman"/>
          <w:i/>
          <w:iCs/>
          <w:sz w:val="24"/>
          <w:szCs w:val="24"/>
        </w:rPr>
        <w:t xml:space="preserve">Шаги </w:t>
      </w:r>
      <w:proofErr w:type="spellStart"/>
      <w:r w:rsidRPr="001A260C">
        <w:rPr>
          <w:rFonts w:ascii="Times New Roman" w:eastAsia="Times New Roman" w:hAnsi="Times New Roman" w:cs="Times New Roman"/>
          <w:i/>
          <w:iCs/>
          <w:sz w:val="24"/>
          <w:szCs w:val="24"/>
        </w:rPr>
        <w:t>самооценивания</w:t>
      </w:r>
      <w:proofErr w:type="spellEnd"/>
      <w:r w:rsidRPr="001A260C">
        <w:rPr>
          <w:rFonts w:ascii="Times New Roman" w:eastAsia="Times New Roman" w:hAnsi="Times New Roman" w:cs="Times New Roman"/>
          <w:i/>
          <w:iCs/>
          <w:sz w:val="24"/>
          <w:szCs w:val="24"/>
        </w:rPr>
        <w:t xml:space="preserve"> на пути к успеху. </w:t>
      </w:r>
    </w:p>
    <w:p w:rsidR="007D4DBB" w:rsidRPr="001A260C" w:rsidRDefault="007D4DBB" w:rsidP="007D4DB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A260C">
        <w:rPr>
          <w:rFonts w:ascii="Times New Roman" w:eastAsia="Times New Roman" w:hAnsi="Times New Roman" w:cs="Times New Roman"/>
          <w:sz w:val="24"/>
          <w:szCs w:val="24"/>
        </w:rPr>
        <w:t xml:space="preserve">На уроках применяем листы </w:t>
      </w:r>
      <w:proofErr w:type="spellStart"/>
      <w:r w:rsidRPr="001A260C">
        <w:rPr>
          <w:rFonts w:ascii="Times New Roman" w:eastAsia="Times New Roman" w:hAnsi="Times New Roman" w:cs="Times New Roman"/>
          <w:sz w:val="24"/>
          <w:szCs w:val="24"/>
        </w:rPr>
        <w:t>самооценивания</w:t>
      </w:r>
      <w:proofErr w:type="spellEnd"/>
      <w:r w:rsidRPr="001A260C">
        <w:rPr>
          <w:rFonts w:ascii="Times New Roman" w:eastAsia="Times New Roman" w:hAnsi="Times New Roman" w:cs="Times New Roman"/>
          <w:sz w:val="24"/>
          <w:szCs w:val="24"/>
        </w:rPr>
        <w:t xml:space="preserve">, в тетрадях на полях «линеечки </w:t>
      </w:r>
      <w:proofErr w:type="spellStart"/>
      <w:r w:rsidRPr="001A260C">
        <w:rPr>
          <w:rFonts w:ascii="Times New Roman" w:eastAsia="Times New Roman" w:hAnsi="Times New Roman" w:cs="Times New Roman"/>
          <w:sz w:val="24"/>
          <w:szCs w:val="24"/>
        </w:rPr>
        <w:t>самооценивания</w:t>
      </w:r>
      <w:proofErr w:type="spellEnd"/>
      <w:r w:rsidRPr="001A260C">
        <w:rPr>
          <w:rFonts w:ascii="Times New Roman" w:eastAsia="Times New Roman" w:hAnsi="Times New Roman" w:cs="Times New Roman"/>
          <w:sz w:val="24"/>
          <w:szCs w:val="24"/>
        </w:rPr>
        <w:t>».</w:t>
      </w:r>
    </w:p>
    <w:p w:rsidR="007D4DBB" w:rsidRPr="001A260C" w:rsidRDefault="007D4DBB" w:rsidP="007D4DB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A260C">
        <w:rPr>
          <w:rFonts w:ascii="Times New Roman" w:eastAsia="Times New Roman" w:hAnsi="Times New Roman" w:cs="Times New Roman"/>
          <w:sz w:val="24"/>
          <w:szCs w:val="24"/>
        </w:rPr>
        <w:lastRenderedPageBreak/>
        <w:t xml:space="preserve">«КАК ПОЖИВАЕТЕ </w:t>
      </w:r>
      <w:proofErr w:type="gramStart"/>
      <w:r w:rsidRPr="001A260C">
        <w:rPr>
          <w:rFonts w:ascii="Times New Roman" w:eastAsia="Times New Roman" w:hAnsi="Times New Roman" w:cs="Times New Roman"/>
          <w:sz w:val="24"/>
          <w:szCs w:val="24"/>
        </w:rPr>
        <w:t>МОИ</w:t>
      </w:r>
      <w:proofErr w:type="gramEnd"/>
      <w:r w:rsidRPr="001A260C">
        <w:rPr>
          <w:rFonts w:ascii="Times New Roman" w:eastAsia="Times New Roman" w:hAnsi="Times New Roman" w:cs="Times New Roman"/>
          <w:sz w:val="24"/>
          <w:szCs w:val="24"/>
        </w:rPr>
        <w:t xml:space="preserve"> Я?». Ежедневно дети оценивают своё самочувствие в классном коллективе. </w:t>
      </w:r>
    </w:p>
    <w:p w:rsidR="007D4DBB" w:rsidRPr="001A260C" w:rsidRDefault="007D4DBB" w:rsidP="007D4DB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A260C">
        <w:rPr>
          <w:rFonts w:ascii="Times New Roman" w:eastAsia="Times New Roman" w:hAnsi="Times New Roman" w:cs="Times New Roman"/>
          <w:sz w:val="24"/>
          <w:szCs w:val="24"/>
        </w:rPr>
        <w:t>Исходя из этого, в конце каждой недели педагоги делают вывод о психологическом климате класса.</w:t>
      </w:r>
    </w:p>
    <w:p w:rsidR="009E30EF" w:rsidRPr="001A260C" w:rsidRDefault="007D4DBB" w:rsidP="007D4DB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A260C">
        <w:rPr>
          <w:rFonts w:ascii="Times New Roman" w:eastAsia="Times New Roman" w:hAnsi="Times New Roman" w:cs="Times New Roman"/>
          <w:sz w:val="24"/>
          <w:szCs w:val="24"/>
        </w:rPr>
        <w:t xml:space="preserve">Еженедельно дети подводят итог недели самостоятельно при помощи теста «Я ОЦЕНИВАЮ СЕБЯ»: «УСПЕХ»- все зеленые кружки, допускается только три желтых. </w:t>
      </w:r>
      <w:r w:rsidRPr="001A260C">
        <w:rPr>
          <w:rFonts w:ascii="Bookman Old Style" w:eastAsia="Times New Roman" w:hAnsi="Bookman Old Style" w:cs="Times New Roman"/>
          <w:sz w:val="24"/>
          <w:szCs w:val="24"/>
        </w:rPr>
        <w:t></w:t>
      </w:r>
      <w:r w:rsidRPr="001A260C">
        <w:rPr>
          <w:rFonts w:ascii="Times New Roman" w:eastAsia="Times New Roman" w:hAnsi="Times New Roman" w:cs="Times New Roman"/>
          <w:sz w:val="24"/>
          <w:szCs w:val="24"/>
        </w:rPr>
        <w:t xml:space="preserve">«ДУМАЮ»- кружки желтого цвета, допускаются кружки красного не более трех. </w:t>
      </w:r>
      <w:r w:rsidRPr="001A260C">
        <w:rPr>
          <w:rFonts w:ascii="Bookman Old Style" w:eastAsia="Times New Roman" w:hAnsi="Bookman Old Style" w:cs="Times New Roman"/>
          <w:sz w:val="24"/>
          <w:szCs w:val="24"/>
        </w:rPr>
        <w:t></w:t>
      </w:r>
      <w:r w:rsidRPr="001A260C">
        <w:rPr>
          <w:rFonts w:ascii="Times New Roman" w:eastAsia="Times New Roman" w:hAnsi="Times New Roman" w:cs="Times New Roman"/>
          <w:sz w:val="24"/>
          <w:szCs w:val="24"/>
        </w:rPr>
        <w:t>«БОЛОТО»- более трех красных кружков. Результат фиксируется в дневнике учащегося для ознакомления родителей.</w:t>
      </w:r>
    </w:p>
    <w:p w:rsidR="001A260C" w:rsidRPr="001A260C" w:rsidRDefault="009E30EF" w:rsidP="00201965">
      <w:pPr>
        <w:spacing w:before="100" w:beforeAutospacing="1" w:after="100" w:afterAutospacing="1" w:line="240" w:lineRule="auto"/>
        <w:ind w:left="720"/>
        <w:jc w:val="center"/>
        <w:rPr>
          <w:rFonts w:ascii="Times New Roman" w:eastAsia="Times New Roman" w:hAnsi="Times New Roman" w:cs="Times New Roman"/>
          <w:sz w:val="24"/>
          <w:szCs w:val="24"/>
        </w:rPr>
      </w:pPr>
      <w:r w:rsidRPr="001A260C">
        <w:rPr>
          <w:rFonts w:ascii="Times New Roman" w:eastAsia="Times New Roman" w:hAnsi="Times New Roman" w:cs="Times New Roman"/>
          <w:noProof/>
          <w:color w:val="2B7E7E"/>
          <w:sz w:val="24"/>
          <w:szCs w:val="24"/>
        </w:rPr>
        <w:drawing>
          <wp:inline distT="0" distB="0" distL="0" distR="0">
            <wp:extent cx="1685925" cy="2397050"/>
            <wp:effectExtent l="19050" t="0" r="9525" b="0"/>
            <wp:docPr id="12" name="Рисунок 5" descr="http://vzsshkola.ucoz.com/_si/0/s71763730.jpg">
              <a:hlinkClick xmlns:a="http://schemas.openxmlformats.org/drawingml/2006/main" r:id="rId15"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vzsshkola.ucoz.com/_si/0/s71763730.jpg">
                      <a:hlinkClick r:id="rId15" tgtFrame="&quot;_blank&quot;" tooltip="&quot;Нажмите, для просмотра в полном размере...&quot;"/>
                    </pic:cNvPr>
                    <pic:cNvPicPr>
                      <a:picLocks noChangeAspect="1" noChangeArrowheads="1"/>
                    </pic:cNvPicPr>
                  </pic:nvPicPr>
                  <pic:blipFill>
                    <a:blip r:embed="rId16" cstate="print"/>
                    <a:srcRect/>
                    <a:stretch>
                      <a:fillRect/>
                    </a:stretch>
                  </pic:blipFill>
                  <pic:spPr bwMode="auto">
                    <a:xfrm>
                      <a:off x="0" y="0"/>
                      <a:ext cx="1685925" cy="2397050"/>
                    </a:xfrm>
                    <a:prstGeom prst="rect">
                      <a:avLst/>
                    </a:prstGeom>
                    <a:noFill/>
                    <a:ln w="9525">
                      <a:noFill/>
                      <a:miter lim="800000"/>
                      <a:headEnd/>
                      <a:tailEnd/>
                    </a:ln>
                  </pic:spPr>
                </pic:pic>
              </a:graphicData>
            </a:graphic>
          </wp:inline>
        </w:drawing>
      </w:r>
      <w:r w:rsidR="00201965">
        <w:rPr>
          <w:rFonts w:ascii="Times New Roman" w:eastAsia="Times New Roman" w:hAnsi="Times New Roman" w:cs="Times New Roman"/>
          <w:sz w:val="24"/>
          <w:szCs w:val="24"/>
        </w:rPr>
        <w:t xml:space="preserve">      </w:t>
      </w:r>
      <w:r w:rsidRPr="001A260C">
        <w:rPr>
          <w:rFonts w:ascii="Times New Roman" w:eastAsia="Times New Roman" w:hAnsi="Times New Roman" w:cs="Times New Roman"/>
          <w:noProof/>
          <w:sz w:val="24"/>
          <w:szCs w:val="24"/>
        </w:rPr>
        <w:drawing>
          <wp:inline distT="0" distB="0" distL="0" distR="0">
            <wp:extent cx="1666875" cy="2358785"/>
            <wp:effectExtent l="19050" t="0" r="9525" b="0"/>
            <wp:docPr id="13" name="Рисунок 6" descr="http://vzsshkola.ucoz.com/_si/0/s28282327.jpg">
              <a:hlinkClick xmlns:a="http://schemas.openxmlformats.org/drawingml/2006/main" r:id="rId17"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zsshkola.ucoz.com/_si/0/s28282327.jpg">
                      <a:hlinkClick r:id="rId17" tgtFrame="&quot;_blank&quot;" tooltip="&quot;Нажмите, для просмотра в полном размере...&quot;"/>
                    </pic:cNvPr>
                    <pic:cNvPicPr>
                      <a:picLocks noChangeAspect="1" noChangeArrowheads="1"/>
                    </pic:cNvPicPr>
                  </pic:nvPicPr>
                  <pic:blipFill>
                    <a:blip r:embed="rId18" cstate="print"/>
                    <a:srcRect/>
                    <a:stretch>
                      <a:fillRect/>
                    </a:stretch>
                  </pic:blipFill>
                  <pic:spPr bwMode="auto">
                    <a:xfrm>
                      <a:off x="0" y="0"/>
                      <a:ext cx="1666875" cy="2358785"/>
                    </a:xfrm>
                    <a:prstGeom prst="rect">
                      <a:avLst/>
                    </a:prstGeom>
                    <a:noFill/>
                    <a:ln w="9525">
                      <a:noFill/>
                      <a:miter lim="800000"/>
                      <a:headEnd/>
                      <a:tailEnd/>
                    </a:ln>
                  </pic:spPr>
                </pic:pic>
              </a:graphicData>
            </a:graphic>
          </wp:inline>
        </w:drawing>
      </w:r>
    </w:p>
    <w:p w:rsidR="007D4DBB" w:rsidRPr="001A260C" w:rsidRDefault="007D4DBB" w:rsidP="001A260C">
      <w:pPr>
        <w:spacing w:before="100" w:beforeAutospacing="1" w:after="100" w:afterAutospacing="1" w:line="240" w:lineRule="auto"/>
        <w:ind w:left="720"/>
        <w:rPr>
          <w:rFonts w:ascii="Times New Roman" w:eastAsia="Times New Roman" w:hAnsi="Times New Roman" w:cs="Times New Roman"/>
          <w:sz w:val="24"/>
          <w:szCs w:val="24"/>
        </w:rPr>
      </w:pPr>
      <w:r w:rsidRPr="001A260C">
        <w:rPr>
          <w:rFonts w:ascii="Times New Roman" w:eastAsia="Times New Roman" w:hAnsi="Times New Roman" w:cs="Times New Roman"/>
          <w:sz w:val="24"/>
          <w:szCs w:val="24"/>
        </w:rPr>
        <w:br/>
        <w:t xml:space="preserve">    Дети ведут читательские дневники, каждый день записывают автора, название книги, количество прочитанных страниц.</w:t>
      </w:r>
    </w:p>
    <w:p w:rsidR="007D4DBB" w:rsidRPr="001A260C" w:rsidRDefault="007D4DBB" w:rsidP="007D4DBB">
      <w:pPr>
        <w:spacing w:after="240" w:line="240" w:lineRule="auto"/>
        <w:jc w:val="center"/>
        <w:rPr>
          <w:rFonts w:ascii="Times New Roman" w:eastAsia="Times New Roman" w:hAnsi="Times New Roman" w:cs="Times New Roman"/>
          <w:sz w:val="24"/>
          <w:szCs w:val="24"/>
        </w:rPr>
      </w:pPr>
      <w:r w:rsidRPr="001A260C">
        <w:rPr>
          <w:rFonts w:ascii="Times New Roman" w:eastAsia="Times New Roman" w:hAnsi="Times New Roman" w:cs="Times New Roman"/>
          <w:noProof/>
          <w:color w:val="2B7E7E"/>
          <w:sz w:val="24"/>
          <w:szCs w:val="24"/>
        </w:rPr>
        <w:drawing>
          <wp:inline distT="0" distB="0" distL="0" distR="0">
            <wp:extent cx="2857500" cy="2171700"/>
            <wp:effectExtent l="19050" t="0" r="0" b="0"/>
            <wp:docPr id="7" name="Рисунок 7" descr="http://vzsshkola.ucoz.com/_si/0/s96748701.jpg">
              <a:hlinkClick xmlns:a="http://schemas.openxmlformats.org/drawingml/2006/main" r:id="rId19"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vzsshkola.ucoz.com/_si/0/s96748701.jpg">
                      <a:hlinkClick r:id="rId19" tgtFrame="&quot;_blank&quot;" tooltip="&quot;Нажмите, для просмотра в полном размере...&quot;"/>
                    </pic:cNvPr>
                    <pic:cNvPicPr>
                      <a:picLocks noChangeAspect="1" noChangeArrowheads="1"/>
                    </pic:cNvPicPr>
                  </pic:nvPicPr>
                  <pic:blipFill>
                    <a:blip r:embed="rId20" cstate="print"/>
                    <a:srcRect/>
                    <a:stretch>
                      <a:fillRect/>
                    </a:stretch>
                  </pic:blipFill>
                  <pic:spPr bwMode="auto">
                    <a:xfrm>
                      <a:off x="0" y="0"/>
                      <a:ext cx="2857500" cy="2171700"/>
                    </a:xfrm>
                    <a:prstGeom prst="rect">
                      <a:avLst/>
                    </a:prstGeom>
                    <a:noFill/>
                    <a:ln w="9525">
                      <a:noFill/>
                      <a:miter lim="800000"/>
                      <a:headEnd/>
                      <a:tailEnd/>
                    </a:ln>
                  </pic:spPr>
                </pic:pic>
              </a:graphicData>
            </a:graphic>
          </wp:inline>
        </w:drawing>
      </w:r>
    </w:p>
    <w:p w:rsidR="009E30EF" w:rsidRPr="009E30EF" w:rsidRDefault="009E30EF" w:rsidP="009E30EF">
      <w:pPr>
        <w:spacing w:after="0" w:line="240" w:lineRule="auto"/>
        <w:rPr>
          <w:rFonts w:ascii="Times New Roman" w:eastAsia="Times New Roman" w:hAnsi="Times New Roman" w:cs="Times New Roman"/>
          <w:sz w:val="24"/>
          <w:szCs w:val="24"/>
        </w:rPr>
      </w:pPr>
      <w:r w:rsidRPr="009E30EF">
        <w:rPr>
          <w:rFonts w:ascii="Times New Roman" w:eastAsia="Times New Roman" w:hAnsi="Times New Roman" w:cs="Times New Roman"/>
          <w:color w:val="000000"/>
          <w:sz w:val="24"/>
          <w:szCs w:val="24"/>
        </w:rPr>
        <w:t xml:space="preserve">  Раз в месяц проверяем технику чтения, результат дети фиксируют на листе «Мой читательский рост» в своем портфолио. </w:t>
      </w:r>
    </w:p>
    <w:p w:rsidR="009E30EF" w:rsidRPr="009E30EF" w:rsidRDefault="009E30EF" w:rsidP="009E30EF">
      <w:pPr>
        <w:spacing w:after="0" w:line="240" w:lineRule="auto"/>
        <w:rPr>
          <w:rFonts w:ascii="Times New Roman" w:eastAsia="Times New Roman" w:hAnsi="Times New Roman" w:cs="Times New Roman"/>
          <w:sz w:val="24"/>
          <w:szCs w:val="24"/>
        </w:rPr>
      </w:pPr>
      <w:r w:rsidRPr="009E30EF">
        <w:rPr>
          <w:rFonts w:ascii="Times New Roman" w:eastAsia="Times New Roman" w:hAnsi="Times New Roman" w:cs="Times New Roman"/>
          <w:color w:val="000000"/>
          <w:sz w:val="24"/>
          <w:szCs w:val="24"/>
        </w:rPr>
        <w:t xml:space="preserve">  В конце четверти, а потом и года дети оценивают свои умения и навыки в табличках (хранятся в Портфолио учеников). </w:t>
      </w:r>
    </w:p>
    <w:p w:rsidR="009E30EF" w:rsidRPr="009E30EF" w:rsidRDefault="009E30EF" w:rsidP="009E30EF">
      <w:pPr>
        <w:spacing w:after="0" w:line="240" w:lineRule="auto"/>
        <w:rPr>
          <w:rFonts w:ascii="Times New Roman" w:eastAsia="Times New Roman" w:hAnsi="Times New Roman" w:cs="Times New Roman"/>
          <w:sz w:val="28"/>
          <w:szCs w:val="28"/>
        </w:rPr>
      </w:pPr>
    </w:p>
    <w:p w:rsidR="009E30EF" w:rsidRPr="009E30EF" w:rsidRDefault="009E30EF" w:rsidP="009E30EF">
      <w:pPr>
        <w:spacing w:after="240" w:line="240" w:lineRule="auto"/>
        <w:jc w:val="center"/>
        <w:rPr>
          <w:rFonts w:ascii="Times New Roman" w:eastAsia="Times New Roman" w:hAnsi="Times New Roman" w:cs="Times New Roman"/>
          <w:sz w:val="28"/>
          <w:szCs w:val="28"/>
        </w:rPr>
      </w:pPr>
      <w:r w:rsidRPr="009E30EF">
        <w:rPr>
          <w:rFonts w:ascii="Times New Roman" w:eastAsia="Times New Roman" w:hAnsi="Times New Roman" w:cs="Times New Roman"/>
          <w:i/>
          <w:iCs/>
          <w:color w:val="000000"/>
          <w:sz w:val="28"/>
          <w:szCs w:val="28"/>
        </w:rPr>
        <w:t xml:space="preserve">Шаги </w:t>
      </w:r>
      <w:proofErr w:type="spellStart"/>
      <w:r w:rsidRPr="009E30EF">
        <w:rPr>
          <w:rFonts w:ascii="Times New Roman" w:eastAsia="Times New Roman" w:hAnsi="Times New Roman" w:cs="Times New Roman"/>
          <w:i/>
          <w:iCs/>
          <w:color w:val="000000"/>
          <w:sz w:val="28"/>
          <w:szCs w:val="28"/>
        </w:rPr>
        <w:t>взаимооценивания</w:t>
      </w:r>
      <w:proofErr w:type="spellEnd"/>
      <w:r w:rsidRPr="009E30EF">
        <w:rPr>
          <w:rFonts w:ascii="Times New Roman" w:eastAsia="Times New Roman" w:hAnsi="Times New Roman" w:cs="Times New Roman"/>
          <w:i/>
          <w:iCs/>
          <w:color w:val="000000"/>
          <w:sz w:val="28"/>
          <w:szCs w:val="28"/>
        </w:rPr>
        <w:t xml:space="preserve"> на пути к успеху.</w:t>
      </w:r>
      <w:r w:rsidRPr="009E30EF">
        <w:rPr>
          <w:rFonts w:ascii="Times New Roman" w:eastAsia="Times New Roman" w:hAnsi="Times New Roman" w:cs="Times New Roman"/>
          <w:color w:val="000000"/>
          <w:sz w:val="28"/>
          <w:szCs w:val="28"/>
        </w:rPr>
        <w:t xml:space="preserve"> </w:t>
      </w:r>
    </w:p>
    <w:p w:rsidR="009E30EF" w:rsidRPr="009E30EF" w:rsidRDefault="009E30EF" w:rsidP="009E30EF">
      <w:pPr>
        <w:spacing w:after="0" w:line="240" w:lineRule="auto"/>
        <w:ind w:left="720" w:hanging="360"/>
        <w:jc w:val="both"/>
        <w:rPr>
          <w:rFonts w:ascii="Times New Roman" w:eastAsia="Times New Roman" w:hAnsi="Times New Roman" w:cs="Times New Roman"/>
          <w:sz w:val="24"/>
          <w:szCs w:val="24"/>
        </w:rPr>
      </w:pPr>
      <w:r w:rsidRPr="009E30EF">
        <w:rPr>
          <w:rFonts w:ascii="Times New Roman" w:eastAsia="Times New Roman" w:hAnsi="Times New Roman" w:cs="Times New Roman"/>
          <w:color w:val="000000"/>
          <w:sz w:val="24"/>
          <w:szCs w:val="24"/>
        </w:rPr>
        <w:t xml:space="preserve">1.     Ежедневно в классе происходит </w:t>
      </w:r>
      <w:proofErr w:type="spellStart"/>
      <w:r w:rsidRPr="009E30EF">
        <w:rPr>
          <w:rFonts w:ascii="Times New Roman" w:eastAsia="Times New Roman" w:hAnsi="Times New Roman" w:cs="Times New Roman"/>
          <w:color w:val="000000"/>
          <w:sz w:val="24"/>
          <w:szCs w:val="24"/>
        </w:rPr>
        <w:t>взаимооценивание</w:t>
      </w:r>
      <w:proofErr w:type="spellEnd"/>
      <w:r w:rsidRPr="009E30EF">
        <w:rPr>
          <w:rFonts w:ascii="Times New Roman" w:eastAsia="Times New Roman" w:hAnsi="Times New Roman" w:cs="Times New Roman"/>
          <w:color w:val="000000"/>
          <w:sz w:val="24"/>
          <w:szCs w:val="24"/>
        </w:rPr>
        <w:t xml:space="preserve">: выполнение заданий на уроках в группах, парах. Например, </w:t>
      </w:r>
      <w:proofErr w:type="spellStart"/>
      <w:r w:rsidRPr="009E30EF">
        <w:rPr>
          <w:rFonts w:ascii="Times New Roman" w:eastAsia="Times New Roman" w:hAnsi="Times New Roman" w:cs="Times New Roman"/>
          <w:color w:val="000000"/>
          <w:sz w:val="24"/>
          <w:szCs w:val="24"/>
        </w:rPr>
        <w:t>взаимооценивание</w:t>
      </w:r>
      <w:proofErr w:type="spellEnd"/>
      <w:r w:rsidRPr="009E30EF">
        <w:rPr>
          <w:rFonts w:ascii="Times New Roman" w:eastAsia="Times New Roman" w:hAnsi="Times New Roman" w:cs="Times New Roman"/>
          <w:color w:val="000000"/>
          <w:sz w:val="24"/>
          <w:szCs w:val="24"/>
        </w:rPr>
        <w:t xml:space="preserve"> работы в проектах.</w:t>
      </w:r>
    </w:p>
    <w:p w:rsidR="009E30EF" w:rsidRPr="009E30EF" w:rsidRDefault="009E30EF" w:rsidP="009E30EF">
      <w:pPr>
        <w:spacing w:after="0" w:line="240" w:lineRule="auto"/>
        <w:ind w:left="720" w:hanging="360"/>
        <w:jc w:val="both"/>
        <w:rPr>
          <w:rFonts w:ascii="Times New Roman" w:eastAsia="Times New Roman" w:hAnsi="Times New Roman" w:cs="Times New Roman"/>
          <w:sz w:val="24"/>
          <w:szCs w:val="24"/>
        </w:rPr>
      </w:pPr>
      <w:r w:rsidRPr="009E30EF">
        <w:rPr>
          <w:rFonts w:ascii="Times New Roman" w:eastAsia="Times New Roman" w:hAnsi="Times New Roman" w:cs="Times New Roman"/>
          <w:color w:val="000000"/>
          <w:sz w:val="24"/>
          <w:szCs w:val="24"/>
        </w:rPr>
        <w:t xml:space="preserve">2.     Работа на самоподготовке. </w:t>
      </w:r>
    </w:p>
    <w:p w:rsidR="009E30EF" w:rsidRPr="009E30EF" w:rsidRDefault="009E30EF" w:rsidP="009E30EF">
      <w:pPr>
        <w:spacing w:after="0" w:line="240" w:lineRule="auto"/>
        <w:ind w:left="720" w:hanging="360"/>
        <w:jc w:val="both"/>
        <w:rPr>
          <w:rFonts w:ascii="Times New Roman" w:eastAsia="Times New Roman" w:hAnsi="Times New Roman" w:cs="Times New Roman"/>
          <w:sz w:val="24"/>
          <w:szCs w:val="24"/>
        </w:rPr>
      </w:pPr>
      <w:r w:rsidRPr="009E30EF">
        <w:rPr>
          <w:rFonts w:ascii="Times New Roman" w:eastAsia="Times New Roman" w:hAnsi="Times New Roman" w:cs="Times New Roman"/>
          <w:color w:val="000000"/>
          <w:sz w:val="24"/>
          <w:szCs w:val="24"/>
        </w:rPr>
        <w:lastRenderedPageBreak/>
        <w:t xml:space="preserve">3.     Подведение итогов за день: оздоровление, учеба, поведение, участие в делах класса и школы. </w:t>
      </w:r>
    </w:p>
    <w:p w:rsidR="009E30EF" w:rsidRPr="009E30EF" w:rsidRDefault="009E30EF" w:rsidP="009E30EF">
      <w:pPr>
        <w:spacing w:after="0" w:line="240" w:lineRule="auto"/>
        <w:ind w:left="720" w:hanging="360"/>
        <w:jc w:val="both"/>
        <w:rPr>
          <w:rFonts w:ascii="Times New Roman" w:eastAsia="Times New Roman" w:hAnsi="Times New Roman" w:cs="Times New Roman"/>
          <w:sz w:val="24"/>
          <w:szCs w:val="24"/>
        </w:rPr>
      </w:pPr>
      <w:r w:rsidRPr="009E30EF">
        <w:rPr>
          <w:rFonts w:ascii="Times New Roman" w:eastAsia="Times New Roman" w:hAnsi="Times New Roman" w:cs="Times New Roman"/>
          <w:color w:val="000000"/>
          <w:sz w:val="24"/>
          <w:szCs w:val="24"/>
        </w:rPr>
        <w:t>4.     Раз в неделю (по четвергам) подводим итоги «Читательского марафона»</w:t>
      </w:r>
    </w:p>
    <w:p w:rsidR="009E30EF" w:rsidRPr="009E30EF" w:rsidRDefault="009E30EF" w:rsidP="009E30EF">
      <w:pPr>
        <w:spacing w:after="0" w:line="240" w:lineRule="auto"/>
        <w:ind w:left="720" w:hanging="360"/>
        <w:jc w:val="both"/>
        <w:rPr>
          <w:rFonts w:ascii="Times New Roman" w:eastAsia="Times New Roman" w:hAnsi="Times New Roman" w:cs="Times New Roman"/>
          <w:sz w:val="24"/>
          <w:szCs w:val="24"/>
        </w:rPr>
      </w:pPr>
      <w:r w:rsidRPr="009E30EF">
        <w:rPr>
          <w:rFonts w:ascii="Times New Roman" w:eastAsia="Times New Roman" w:hAnsi="Times New Roman" w:cs="Times New Roman"/>
          <w:color w:val="000000"/>
          <w:sz w:val="24"/>
          <w:szCs w:val="24"/>
        </w:rPr>
        <w:t xml:space="preserve">5.     В субботу оценивается вся деятельность ребят за неделю (игра «Путь к успеху»), итог подводят педагоги вместе с детьми. Результат фиксируется в дневнике учащегося для ознакомления родителей: «УСПЕХ»- дети на хорошо и отлично выполнили все условия соревнования. «ДУМАЮ?»- не все условия соревнования выполнены успешно. «БОЛОТО»- плохо выполнены условия игры. </w:t>
      </w:r>
    </w:p>
    <w:p w:rsidR="009E30EF" w:rsidRPr="001A260C" w:rsidRDefault="009E30EF" w:rsidP="009E30EF">
      <w:pPr>
        <w:spacing w:after="0" w:line="240" w:lineRule="auto"/>
        <w:jc w:val="both"/>
        <w:rPr>
          <w:rFonts w:ascii="Times New Roman" w:eastAsia="Times New Roman" w:hAnsi="Times New Roman" w:cs="Times New Roman"/>
          <w:color w:val="000000"/>
          <w:sz w:val="24"/>
          <w:szCs w:val="24"/>
        </w:rPr>
      </w:pPr>
    </w:p>
    <w:p w:rsidR="009E30EF" w:rsidRPr="001A260C" w:rsidRDefault="009E30EF" w:rsidP="009E30EF">
      <w:pPr>
        <w:spacing w:after="0" w:line="240" w:lineRule="auto"/>
        <w:jc w:val="both"/>
        <w:rPr>
          <w:rFonts w:ascii="Times New Roman" w:eastAsia="Times New Roman" w:hAnsi="Times New Roman" w:cs="Times New Roman"/>
          <w:color w:val="000000"/>
          <w:sz w:val="24"/>
          <w:szCs w:val="24"/>
        </w:rPr>
      </w:pPr>
      <w:r w:rsidRPr="001A260C">
        <w:rPr>
          <w:rFonts w:ascii="Times New Roman" w:eastAsia="Times New Roman" w:hAnsi="Times New Roman" w:cs="Times New Roman"/>
          <w:color w:val="000000"/>
          <w:sz w:val="24"/>
          <w:szCs w:val="24"/>
        </w:rPr>
        <w:t xml:space="preserve">   </w:t>
      </w:r>
      <w:r w:rsidRPr="009E30EF">
        <w:rPr>
          <w:rFonts w:ascii="Times New Roman" w:eastAsia="Times New Roman" w:hAnsi="Times New Roman" w:cs="Times New Roman"/>
          <w:color w:val="000000"/>
          <w:sz w:val="24"/>
          <w:szCs w:val="24"/>
        </w:rPr>
        <w:t>В конце четверти, а потом и года подводятся общие итоги «</w:t>
      </w:r>
      <w:r w:rsidRPr="009E30EF">
        <w:rPr>
          <w:rFonts w:ascii="Times New Roman" w:eastAsia="Times New Roman" w:hAnsi="Times New Roman" w:cs="Times New Roman"/>
          <w:i/>
          <w:iCs/>
          <w:color w:val="000000"/>
          <w:sz w:val="24"/>
          <w:szCs w:val="24"/>
        </w:rPr>
        <w:t>Мы хотим всем рекордам</w:t>
      </w:r>
      <w:proofErr w:type="gramStart"/>
      <w:r w:rsidRPr="009E30EF">
        <w:rPr>
          <w:rFonts w:ascii="Times New Roman" w:eastAsia="Times New Roman" w:hAnsi="Times New Roman" w:cs="Times New Roman"/>
          <w:i/>
          <w:iCs/>
          <w:color w:val="000000"/>
          <w:sz w:val="24"/>
          <w:szCs w:val="24"/>
        </w:rPr>
        <w:t xml:space="preserve"> С</w:t>
      </w:r>
      <w:proofErr w:type="gramEnd"/>
      <w:r w:rsidRPr="009E30EF">
        <w:rPr>
          <w:rFonts w:ascii="Times New Roman" w:eastAsia="Times New Roman" w:hAnsi="Times New Roman" w:cs="Times New Roman"/>
          <w:i/>
          <w:iCs/>
          <w:color w:val="000000"/>
          <w:sz w:val="24"/>
          <w:szCs w:val="24"/>
        </w:rPr>
        <w:t>вои звонкие дать имена</w:t>
      </w:r>
      <w:r w:rsidRPr="009E30EF">
        <w:rPr>
          <w:rFonts w:ascii="Times New Roman" w:eastAsia="Times New Roman" w:hAnsi="Times New Roman" w:cs="Times New Roman"/>
          <w:color w:val="000000"/>
          <w:sz w:val="24"/>
          <w:szCs w:val="24"/>
        </w:rPr>
        <w:t xml:space="preserve">». Выявляются победители по направлениям: </w:t>
      </w:r>
    </w:p>
    <w:p w:rsidR="001A260C" w:rsidRPr="009E30EF" w:rsidRDefault="001A260C" w:rsidP="009E30EF">
      <w:pPr>
        <w:spacing w:after="0" w:line="240" w:lineRule="auto"/>
        <w:jc w:val="both"/>
        <w:rPr>
          <w:rFonts w:ascii="Times New Roman" w:eastAsia="Times New Roman" w:hAnsi="Times New Roman" w:cs="Times New Roman"/>
          <w:sz w:val="24"/>
          <w:szCs w:val="24"/>
        </w:rPr>
      </w:pPr>
    </w:p>
    <w:p w:rsidR="001A260C" w:rsidRPr="001A260C" w:rsidRDefault="001A260C" w:rsidP="001A260C">
      <w:pPr>
        <w:spacing w:after="0" w:line="240" w:lineRule="auto"/>
        <w:ind w:hanging="360"/>
        <w:jc w:val="both"/>
        <w:rPr>
          <w:rFonts w:ascii="Times New Roman" w:eastAsia="Times New Roman" w:hAnsi="Times New Roman" w:cs="Times New Roman"/>
          <w:sz w:val="24"/>
          <w:szCs w:val="24"/>
        </w:rPr>
      </w:pPr>
      <w:r w:rsidRPr="001A260C">
        <w:rPr>
          <w:rFonts w:ascii="Times New Roman" w:eastAsia="Times New Roman" w:hAnsi="Times New Roman" w:cs="Times New Roman"/>
          <w:color w:val="000000"/>
          <w:sz w:val="24"/>
          <w:szCs w:val="24"/>
        </w:rPr>
        <w:t xml:space="preserve">     1. </w:t>
      </w:r>
      <w:r w:rsidRPr="001A260C">
        <w:rPr>
          <w:rFonts w:ascii="Times New Roman" w:eastAsia="Times New Roman" w:hAnsi="Times New Roman" w:cs="Times New Roman"/>
          <w:i/>
          <w:iCs/>
          <w:color w:val="000000"/>
          <w:sz w:val="24"/>
          <w:szCs w:val="24"/>
        </w:rPr>
        <w:t>Я здоровье сберегу, сам себе я помогу.</w:t>
      </w:r>
      <w:r w:rsidRPr="001A260C">
        <w:rPr>
          <w:rFonts w:ascii="Times New Roman" w:eastAsia="Times New Roman" w:hAnsi="Times New Roman" w:cs="Times New Roman"/>
          <w:sz w:val="24"/>
          <w:szCs w:val="24"/>
        </w:rPr>
        <w:t xml:space="preserve"> </w:t>
      </w:r>
      <w:r w:rsidRPr="001A260C">
        <w:rPr>
          <w:rFonts w:ascii="Times New Roman" w:eastAsia="Times New Roman" w:hAnsi="Times New Roman" w:cs="Times New Roman"/>
          <w:color w:val="000000"/>
          <w:sz w:val="24"/>
          <w:szCs w:val="24"/>
        </w:rPr>
        <w:t xml:space="preserve">Выполнение правил личной гигиены и </w:t>
      </w:r>
      <w:proofErr w:type="spellStart"/>
      <w:r w:rsidRPr="001A260C">
        <w:rPr>
          <w:rFonts w:ascii="Times New Roman" w:eastAsia="Times New Roman" w:hAnsi="Times New Roman" w:cs="Times New Roman"/>
          <w:color w:val="000000"/>
          <w:sz w:val="24"/>
          <w:szCs w:val="24"/>
        </w:rPr>
        <w:t>здоровьесберегающих</w:t>
      </w:r>
      <w:proofErr w:type="spellEnd"/>
      <w:r w:rsidRPr="001A260C">
        <w:rPr>
          <w:rFonts w:ascii="Times New Roman" w:eastAsia="Times New Roman" w:hAnsi="Times New Roman" w:cs="Times New Roman"/>
          <w:color w:val="000000"/>
          <w:sz w:val="24"/>
          <w:szCs w:val="24"/>
        </w:rPr>
        <w:t xml:space="preserve"> комплексов, участие в спортивных мероприятиях класса и школы, участие или организация мероприятий по пропаганде ЗОЖ. Ответственные – физорги, санитары. </w:t>
      </w:r>
    </w:p>
    <w:p w:rsidR="001A260C" w:rsidRPr="001A260C" w:rsidRDefault="001A260C" w:rsidP="001A260C">
      <w:pPr>
        <w:spacing w:after="0" w:line="240" w:lineRule="auto"/>
        <w:jc w:val="both"/>
        <w:rPr>
          <w:rFonts w:ascii="Times New Roman" w:eastAsia="Times New Roman" w:hAnsi="Times New Roman" w:cs="Times New Roman"/>
          <w:sz w:val="24"/>
          <w:szCs w:val="24"/>
        </w:rPr>
      </w:pPr>
      <w:r w:rsidRPr="001A260C">
        <w:rPr>
          <w:rFonts w:ascii="Times New Roman" w:eastAsia="Times New Roman" w:hAnsi="Times New Roman" w:cs="Times New Roman"/>
          <w:color w:val="000000"/>
          <w:sz w:val="24"/>
          <w:szCs w:val="24"/>
        </w:rPr>
        <w:t xml:space="preserve">2. </w:t>
      </w:r>
      <w:r w:rsidRPr="001A260C">
        <w:rPr>
          <w:rFonts w:ascii="Times New Roman" w:eastAsia="Times New Roman" w:hAnsi="Times New Roman" w:cs="Times New Roman"/>
          <w:i/>
          <w:iCs/>
          <w:color w:val="000000"/>
          <w:sz w:val="24"/>
          <w:szCs w:val="24"/>
        </w:rPr>
        <w:t>Аз да буки, а там и науки</w:t>
      </w:r>
      <w:proofErr w:type="gramStart"/>
      <w:r w:rsidRPr="001A260C">
        <w:rPr>
          <w:rFonts w:ascii="Times New Roman" w:eastAsia="Times New Roman" w:hAnsi="Times New Roman" w:cs="Times New Roman"/>
          <w:i/>
          <w:iCs/>
          <w:color w:val="000000"/>
          <w:sz w:val="24"/>
          <w:szCs w:val="24"/>
        </w:rPr>
        <w:t>.</w:t>
      </w:r>
      <w:proofErr w:type="gramEnd"/>
      <w:r w:rsidRPr="001A260C">
        <w:rPr>
          <w:rFonts w:ascii="Times New Roman" w:eastAsia="Times New Roman" w:hAnsi="Times New Roman" w:cs="Times New Roman"/>
          <w:i/>
          <w:iCs/>
          <w:color w:val="000000"/>
          <w:sz w:val="24"/>
          <w:szCs w:val="24"/>
        </w:rPr>
        <w:t xml:space="preserve"> (</w:t>
      </w:r>
      <w:proofErr w:type="gramStart"/>
      <w:r w:rsidRPr="001A260C">
        <w:rPr>
          <w:rFonts w:ascii="Times New Roman" w:eastAsia="Times New Roman" w:hAnsi="Times New Roman" w:cs="Times New Roman"/>
          <w:i/>
          <w:iCs/>
          <w:color w:val="000000"/>
          <w:sz w:val="24"/>
          <w:szCs w:val="24"/>
        </w:rPr>
        <w:t>п</w:t>
      </w:r>
      <w:proofErr w:type="gramEnd"/>
      <w:r w:rsidRPr="001A260C">
        <w:rPr>
          <w:rFonts w:ascii="Times New Roman" w:eastAsia="Times New Roman" w:hAnsi="Times New Roman" w:cs="Times New Roman"/>
          <w:i/>
          <w:iCs/>
          <w:color w:val="000000"/>
          <w:sz w:val="24"/>
          <w:szCs w:val="24"/>
        </w:rPr>
        <w:t>ознавательная деятельность).</w:t>
      </w:r>
      <w:r w:rsidRPr="001A260C">
        <w:rPr>
          <w:rFonts w:ascii="Times New Roman" w:eastAsia="Times New Roman" w:hAnsi="Times New Roman" w:cs="Times New Roman"/>
          <w:color w:val="000000"/>
          <w:sz w:val="24"/>
          <w:szCs w:val="24"/>
        </w:rPr>
        <w:t xml:space="preserve"> Успехи в учёбе, прилежание, участие в интеллектуальных конкурсах, олимпиадах. </w:t>
      </w:r>
      <w:proofErr w:type="gramStart"/>
      <w:r w:rsidRPr="001A260C">
        <w:rPr>
          <w:rFonts w:ascii="Times New Roman" w:eastAsia="Times New Roman" w:hAnsi="Times New Roman" w:cs="Times New Roman"/>
          <w:color w:val="000000"/>
          <w:sz w:val="24"/>
          <w:szCs w:val="24"/>
        </w:rPr>
        <w:t>Ответственные</w:t>
      </w:r>
      <w:proofErr w:type="gramEnd"/>
      <w:r w:rsidRPr="001A260C">
        <w:rPr>
          <w:rFonts w:ascii="Times New Roman" w:eastAsia="Times New Roman" w:hAnsi="Times New Roman" w:cs="Times New Roman"/>
          <w:color w:val="000000"/>
          <w:sz w:val="24"/>
          <w:szCs w:val="24"/>
        </w:rPr>
        <w:t xml:space="preserve"> – учебная комиссия. </w:t>
      </w:r>
    </w:p>
    <w:p w:rsidR="001A260C" w:rsidRPr="001A260C" w:rsidRDefault="001A260C" w:rsidP="001A260C">
      <w:pPr>
        <w:spacing w:after="0" w:line="240" w:lineRule="auto"/>
        <w:jc w:val="both"/>
        <w:rPr>
          <w:rFonts w:ascii="Times New Roman" w:eastAsia="Times New Roman" w:hAnsi="Times New Roman" w:cs="Times New Roman"/>
          <w:sz w:val="24"/>
          <w:szCs w:val="24"/>
        </w:rPr>
      </w:pPr>
      <w:r w:rsidRPr="001A260C">
        <w:rPr>
          <w:rFonts w:ascii="Times New Roman" w:eastAsia="Times New Roman" w:hAnsi="Times New Roman" w:cs="Times New Roman"/>
          <w:color w:val="000000"/>
          <w:sz w:val="24"/>
          <w:szCs w:val="24"/>
        </w:rPr>
        <w:t xml:space="preserve">3. </w:t>
      </w:r>
      <w:r w:rsidRPr="001A260C">
        <w:rPr>
          <w:rFonts w:ascii="Times New Roman" w:eastAsia="Times New Roman" w:hAnsi="Times New Roman" w:cs="Times New Roman"/>
          <w:i/>
          <w:iCs/>
          <w:color w:val="000000"/>
          <w:sz w:val="24"/>
          <w:szCs w:val="24"/>
        </w:rPr>
        <w:t>Играй и отдыхай, а книгу не забывай («Читательский марафон»).</w:t>
      </w:r>
      <w:r w:rsidRPr="001A260C">
        <w:rPr>
          <w:rFonts w:ascii="Times New Roman" w:eastAsia="Times New Roman" w:hAnsi="Times New Roman" w:cs="Times New Roman"/>
          <w:color w:val="000000"/>
          <w:sz w:val="24"/>
          <w:szCs w:val="24"/>
        </w:rPr>
        <w:t xml:space="preserve"> Внеклассное чтение, посещение библиотеки, отношение к книге. Ответственные – книголюбы. </w:t>
      </w:r>
    </w:p>
    <w:p w:rsidR="001A260C" w:rsidRPr="001A260C" w:rsidRDefault="001A260C" w:rsidP="001A260C">
      <w:pPr>
        <w:spacing w:after="0" w:line="240" w:lineRule="auto"/>
        <w:jc w:val="both"/>
        <w:rPr>
          <w:rFonts w:ascii="Times New Roman" w:eastAsia="Times New Roman" w:hAnsi="Times New Roman" w:cs="Times New Roman"/>
          <w:sz w:val="24"/>
          <w:szCs w:val="24"/>
        </w:rPr>
      </w:pPr>
      <w:r w:rsidRPr="001A260C">
        <w:rPr>
          <w:rFonts w:ascii="Times New Roman" w:eastAsia="Times New Roman" w:hAnsi="Times New Roman" w:cs="Times New Roman"/>
          <w:color w:val="000000"/>
          <w:sz w:val="24"/>
          <w:szCs w:val="24"/>
        </w:rPr>
        <w:t xml:space="preserve">4. </w:t>
      </w:r>
      <w:r w:rsidRPr="001A260C">
        <w:rPr>
          <w:rFonts w:ascii="Times New Roman" w:eastAsia="Times New Roman" w:hAnsi="Times New Roman" w:cs="Times New Roman"/>
          <w:i/>
          <w:iCs/>
          <w:color w:val="000000"/>
          <w:sz w:val="24"/>
          <w:szCs w:val="24"/>
        </w:rPr>
        <w:t>Дело мастера боится (Общественная деятельность).</w:t>
      </w:r>
      <w:r w:rsidRPr="001A260C">
        <w:rPr>
          <w:rFonts w:ascii="Times New Roman" w:eastAsia="Times New Roman" w:hAnsi="Times New Roman" w:cs="Times New Roman"/>
          <w:color w:val="000000"/>
          <w:sz w:val="24"/>
          <w:szCs w:val="24"/>
        </w:rPr>
        <w:t xml:space="preserve"> Участие в работе органов самоуправления класса и школы, выполнение общественных поручений. </w:t>
      </w:r>
      <w:proofErr w:type="gramStart"/>
      <w:r w:rsidRPr="001A260C">
        <w:rPr>
          <w:rFonts w:ascii="Times New Roman" w:eastAsia="Times New Roman" w:hAnsi="Times New Roman" w:cs="Times New Roman"/>
          <w:color w:val="000000"/>
          <w:sz w:val="24"/>
          <w:szCs w:val="24"/>
        </w:rPr>
        <w:t>Ответственные</w:t>
      </w:r>
      <w:proofErr w:type="gramEnd"/>
      <w:r w:rsidRPr="001A260C">
        <w:rPr>
          <w:rFonts w:ascii="Times New Roman" w:eastAsia="Times New Roman" w:hAnsi="Times New Roman" w:cs="Times New Roman"/>
          <w:color w:val="000000"/>
          <w:sz w:val="24"/>
          <w:szCs w:val="24"/>
        </w:rPr>
        <w:t xml:space="preserve"> – актив класса.</w:t>
      </w:r>
    </w:p>
    <w:p w:rsidR="001A260C" w:rsidRPr="001A260C" w:rsidRDefault="001A260C" w:rsidP="001A260C">
      <w:pPr>
        <w:spacing w:after="0" w:line="240" w:lineRule="auto"/>
        <w:jc w:val="both"/>
        <w:rPr>
          <w:rFonts w:ascii="Times New Roman" w:eastAsia="Times New Roman" w:hAnsi="Times New Roman" w:cs="Times New Roman"/>
          <w:sz w:val="24"/>
          <w:szCs w:val="24"/>
        </w:rPr>
      </w:pPr>
      <w:r w:rsidRPr="001A260C">
        <w:rPr>
          <w:rFonts w:ascii="Times New Roman" w:eastAsia="Times New Roman" w:hAnsi="Times New Roman" w:cs="Times New Roman"/>
          <w:color w:val="000000"/>
          <w:sz w:val="24"/>
          <w:szCs w:val="24"/>
        </w:rPr>
        <w:t xml:space="preserve">5. </w:t>
      </w:r>
      <w:r w:rsidRPr="001A260C">
        <w:rPr>
          <w:rFonts w:ascii="Times New Roman" w:eastAsia="Times New Roman" w:hAnsi="Times New Roman" w:cs="Times New Roman"/>
          <w:i/>
          <w:iCs/>
          <w:color w:val="000000"/>
          <w:sz w:val="24"/>
          <w:szCs w:val="24"/>
        </w:rPr>
        <w:t>Мы играем и поём, очень весело живём.</w:t>
      </w:r>
      <w:r w:rsidRPr="001A260C">
        <w:rPr>
          <w:rFonts w:ascii="Times New Roman" w:eastAsia="Times New Roman" w:hAnsi="Times New Roman" w:cs="Times New Roman"/>
          <w:color w:val="000000"/>
          <w:sz w:val="24"/>
          <w:szCs w:val="24"/>
        </w:rPr>
        <w:t xml:space="preserve"> Участие в творческих делах, проектах класса и школы, в викторинах и конкурсах, занятия в кружках. Ответственные – затейники.</w:t>
      </w:r>
    </w:p>
    <w:p w:rsidR="001A260C" w:rsidRPr="001A260C" w:rsidRDefault="001A260C" w:rsidP="001A260C">
      <w:pPr>
        <w:spacing w:after="0" w:line="240" w:lineRule="auto"/>
        <w:rPr>
          <w:rFonts w:ascii="Times New Roman" w:eastAsia="Times New Roman" w:hAnsi="Times New Roman" w:cs="Times New Roman"/>
          <w:color w:val="000000"/>
          <w:sz w:val="24"/>
          <w:szCs w:val="24"/>
        </w:rPr>
      </w:pPr>
      <w:r w:rsidRPr="001A260C">
        <w:rPr>
          <w:rFonts w:ascii="Times New Roman" w:eastAsia="Times New Roman" w:hAnsi="Times New Roman" w:cs="Times New Roman"/>
          <w:color w:val="000000"/>
          <w:sz w:val="24"/>
          <w:szCs w:val="24"/>
        </w:rPr>
        <w:t xml:space="preserve">6. </w:t>
      </w:r>
      <w:r w:rsidRPr="001A260C">
        <w:rPr>
          <w:rFonts w:ascii="Times New Roman" w:eastAsia="Times New Roman" w:hAnsi="Times New Roman" w:cs="Times New Roman"/>
          <w:i/>
          <w:iCs/>
          <w:color w:val="000000"/>
          <w:sz w:val="24"/>
          <w:szCs w:val="24"/>
        </w:rPr>
        <w:t>Мы и правила школьной жизни.</w:t>
      </w:r>
      <w:r w:rsidRPr="001A260C">
        <w:rPr>
          <w:rFonts w:ascii="Times New Roman" w:eastAsia="Times New Roman" w:hAnsi="Times New Roman" w:cs="Times New Roman"/>
          <w:color w:val="000000"/>
          <w:sz w:val="24"/>
          <w:szCs w:val="24"/>
        </w:rPr>
        <w:t xml:space="preserve"> Выполнение правил поведения в школе, умение жить в коллективе, умение контролировать себя. </w:t>
      </w:r>
      <w:proofErr w:type="gramStart"/>
      <w:r w:rsidRPr="001A260C">
        <w:rPr>
          <w:rFonts w:ascii="Times New Roman" w:eastAsia="Times New Roman" w:hAnsi="Times New Roman" w:cs="Times New Roman"/>
          <w:color w:val="000000"/>
          <w:sz w:val="24"/>
          <w:szCs w:val="24"/>
        </w:rPr>
        <w:t>Ответственные</w:t>
      </w:r>
      <w:proofErr w:type="gramEnd"/>
      <w:r w:rsidRPr="001A260C">
        <w:rPr>
          <w:rFonts w:ascii="Times New Roman" w:eastAsia="Times New Roman" w:hAnsi="Times New Roman" w:cs="Times New Roman"/>
          <w:color w:val="000000"/>
          <w:sz w:val="24"/>
          <w:szCs w:val="24"/>
        </w:rPr>
        <w:t xml:space="preserve"> – командир и заместитель командира класса.     </w:t>
      </w:r>
      <w:r w:rsidRPr="001A260C">
        <w:rPr>
          <w:rFonts w:ascii="Times New Roman" w:eastAsia="Times New Roman" w:hAnsi="Times New Roman" w:cs="Times New Roman"/>
          <w:sz w:val="24"/>
          <w:szCs w:val="24"/>
        </w:rPr>
        <w:br/>
      </w:r>
    </w:p>
    <w:p w:rsidR="001A260C" w:rsidRPr="001A260C" w:rsidRDefault="001A260C" w:rsidP="001A260C">
      <w:pPr>
        <w:spacing w:after="0" w:line="240" w:lineRule="auto"/>
        <w:jc w:val="both"/>
        <w:rPr>
          <w:rFonts w:ascii="Times New Roman" w:eastAsia="Times New Roman" w:hAnsi="Times New Roman" w:cs="Times New Roman"/>
          <w:sz w:val="24"/>
          <w:szCs w:val="24"/>
        </w:rPr>
      </w:pPr>
      <w:r w:rsidRPr="001A260C">
        <w:rPr>
          <w:rFonts w:ascii="Times New Roman" w:eastAsia="Times New Roman" w:hAnsi="Times New Roman" w:cs="Times New Roman"/>
          <w:color w:val="000000"/>
          <w:sz w:val="24"/>
          <w:szCs w:val="24"/>
        </w:rPr>
        <w:t>Данные методы формирующего оценивания способствуют:</w:t>
      </w:r>
    </w:p>
    <w:p w:rsidR="001A260C" w:rsidRPr="001A260C" w:rsidRDefault="001A260C" w:rsidP="001A260C">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1A260C">
        <w:rPr>
          <w:rFonts w:ascii="Times New Roman" w:eastAsia="Times New Roman" w:hAnsi="Times New Roman" w:cs="Times New Roman"/>
          <w:color w:val="000000"/>
          <w:sz w:val="24"/>
          <w:szCs w:val="24"/>
        </w:rPr>
        <w:t xml:space="preserve">развитию учебной мотивации школьников, </w:t>
      </w:r>
    </w:p>
    <w:p w:rsidR="001A260C" w:rsidRPr="001A260C" w:rsidRDefault="001A260C" w:rsidP="001A260C">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1A260C">
        <w:rPr>
          <w:rFonts w:ascii="Times New Roman" w:eastAsia="Times New Roman" w:hAnsi="Times New Roman" w:cs="Times New Roman"/>
          <w:color w:val="000000"/>
          <w:sz w:val="24"/>
          <w:szCs w:val="24"/>
        </w:rPr>
        <w:t xml:space="preserve">поощрению активности и самостоятельности школьников, </w:t>
      </w:r>
    </w:p>
    <w:p w:rsidR="001A260C" w:rsidRPr="001A260C" w:rsidRDefault="001A260C" w:rsidP="001A260C">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1A260C">
        <w:rPr>
          <w:rFonts w:ascii="Times New Roman" w:eastAsia="Times New Roman" w:hAnsi="Times New Roman" w:cs="Times New Roman"/>
          <w:color w:val="000000"/>
          <w:sz w:val="24"/>
          <w:szCs w:val="24"/>
        </w:rPr>
        <w:t xml:space="preserve">формированию умения учиться – ставить цели, планировать и организовывать собственную учебную деятельность. </w:t>
      </w:r>
    </w:p>
    <w:p w:rsidR="009E30EF" w:rsidRPr="001A260C" w:rsidRDefault="009E30EF" w:rsidP="009E30EF">
      <w:pPr>
        <w:pStyle w:val="a6"/>
        <w:rPr>
          <w:rFonts w:ascii="Times New Roman" w:hAnsi="Times New Roman" w:cs="Times New Roman"/>
          <w:i/>
          <w:iCs/>
          <w:color w:val="000000"/>
          <w:sz w:val="24"/>
          <w:szCs w:val="24"/>
          <w:shd w:val="clear" w:color="auto" w:fill="F0FFD9"/>
        </w:rPr>
      </w:pPr>
    </w:p>
    <w:p w:rsidR="007D4DBB" w:rsidRPr="001A260C" w:rsidRDefault="001A260C" w:rsidP="001A260C">
      <w:pPr>
        <w:pStyle w:val="a3"/>
        <w:spacing w:before="0" w:beforeAutospacing="0" w:after="0" w:afterAutospacing="0"/>
        <w:ind w:left="720" w:hanging="360"/>
        <w:jc w:val="both"/>
      </w:pPr>
      <w:r w:rsidRPr="001A260C">
        <w:rPr>
          <w:i/>
          <w:iCs/>
          <w:color w:val="000000"/>
        </w:rPr>
        <w:t xml:space="preserve">       Наш опыт работы был обобщен и внедрен  в «Поволжской государственной социально-гуманитарной академии» г</w:t>
      </w:r>
      <w:proofErr w:type="gramStart"/>
      <w:r w:rsidRPr="001A260C">
        <w:rPr>
          <w:i/>
          <w:iCs/>
          <w:color w:val="000000"/>
        </w:rPr>
        <w:t>.С</w:t>
      </w:r>
      <w:proofErr w:type="gramEnd"/>
      <w:r w:rsidRPr="001A260C">
        <w:rPr>
          <w:i/>
          <w:iCs/>
          <w:color w:val="000000"/>
        </w:rPr>
        <w:t>амара на курсах «Современные средства оценивания»  и «Информатика и ИКТ в начальной школе» (акт внедрения от 03.10.2012 г.)</w:t>
      </w:r>
    </w:p>
    <w:sectPr w:rsidR="007D4DBB" w:rsidRPr="001A260C" w:rsidSect="00E644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507A7"/>
    <w:multiLevelType w:val="multilevel"/>
    <w:tmpl w:val="91E0A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6F515A"/>
    <w:multiLevelType w:val="multilevel"/>
    <w:tmpl w:val="62BE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CC4579"/>
    <w:multiLevelType w:val="multilevel"/>
    <w:tmpl w:val="FF6EC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5E3975"/>
    <w:multiLevelType w:val="hybridMultilevel"/>
    <w:tmpl w:val="9580C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3070CF"/>
    <w:multiLevelType w:val="multilevel"/>
    <w:tmpl w:val="EDFC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DBB"/>
    <w:rsid w:val="001A260C"/>
    <w:rsid w:val="00201965"/>
    <w:rsid w:val="0064575B"/>
    <w:rsid w:val="007D4DBB"/>
    <w:rsid w:val="009E30EF"/>
    <w:rsid w:val="00C80AA2"/>
    <w:rsid w:val="00E6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D4DBB"/>
  </w:style>
  <w:style w:type="paragraph" w:styleId="a3">
    <w:name w:val="Normal (Web)"/>
    <w:basedOn w:val="a"/>
    <w:uiPriority w:val="99"/>
    <w:unhideWhenUsed/>
    <w:rsid w:val="007D4DB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D4D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4DBB"/>
    <w:rPr>
      <w:rFonts w:ascii="Tahoma" w:hAnsi="Tahoma" w:cs="Tahoma"/>
      <w:sz w:val="16"/>
      <w:szCs w:val="16"/>
    </w:rPr>
  </w:style>
  <w:style w:type="paragraph" w:styleId="a6">
    <w:name w:val="List Paragraph"/>
    <w:basedOn w:val="a"/>
    <w:uiPriority w:val="34"/>
    <w:qFormat/>
    <w:rsid w:val="007D4DBB"/>
    <w:pPr>
      <w:ind w:left="720"/>
      <w:contextualSpacing/>
    </w:pPr>
  </w:style>
  <w:style w:type="character" w:customStyle="1" w:styleId="apple-tab-span">
    <w:name w:val="apple-tab-span"/>
    <w:basedOn w:val="a0"/>
    <w:rsid w:val="001A260C"/>
  </w:style>
  <w:style w:type="paragraph" w:customStyle="1" w:styleId="a7">
    <w:name w:val="Базовый"/>
    <w:rsid w:val="00201965"/>
    <w:pPr>
      <w:tabs>
        <w:tab w:val="left" w:pos="709"/>
      </w:tabs>
      <w:suppressAutoHyphens/>
      <w:spacing w:after="0" w:line="100" w:lineRule="atLeast"/>
    </w:pPr>
    <w:rPr>
      <w:rFonts w:ascii="Times New Roman" w:eastAsia="Times New Roman" w:hAnsi="Times New Roman" w:cs="Times New Roman"/>
      <w:sz w:val="24"/>
      <w:szCs w:val="24"/>
    </w:rPr>
  </w:style>
  <w:style w:type="paragraph" w:styleId="a8">
    <w:name w:val="No Spacing"/>
    <w:uiPriority w:val="1"/>
    <w:rsid w:val="00201965"/>
    <w:pPr>
      <w:widowControl w:val="0"/>
      <w:tabs>
        <w:tab w:val="left" w:pos="709"/>
      </w:tabs>
      <w:suppressAutoHyphens/>
      <w:spacing w:line="276" w:lineRule="atLeast"/>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D4DBB"/>
  </w:style>
  <w:style w:type="paragraph" w:styleId="a3">
    <w:name w:val="Normal (Web)"/>
    <w:basedOn w:val="a"/>
    <w:uiPriority w:val="99"/>
    <w:unhideWhenUsed/>
    <w:rsid w:val="007D4DB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D4D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4DBB"/>
    <w:rPr>
      <w:rFonts w:ascii="Tahoma" w:hAnsi="Tahoma" w:cs="Tahoma"/>
      <w:sz w:val="16"/>
      <w:szCs w:val="16"/>
    </w:rPr>
  </w:style>
  <w:style w:type="paragraph" w:styleId="a6">
    <w:name w:val="List Paragraph"/>
    <w:basedOn w:val="a"/>
    <w:uiPriority w:val="34"/>
    <w:qFormat/>
    <w:rsid w:val="007D4DBB"/>
    <w:pPr>
      <w:ind w:left="720"/>
      <w:contextualSpacing/>
    </w:pPr>
  </w:style>
  <w:style w:type="character" w:customStyle="1" w:styleId="apple-tab-span">
    <w:name w:val="apple-tab-span"/>
    <w:basedOn w:val="a0"/>
    <w:rsid w:val="001A260C"/>
  </w:style>
  <w:style w:type="paragraph" w:customStyle="1" w:styleId="a7">
    <w:name w:val="Базовый"/>
    <w:rsid w:val="00201965"/>
    <w:pPr>
      <w:tabs>
        <w:tab w:val="left" w:pos="709"/>
      </w:tabs>
      <w:suppressAutoHyphens/>
      <w:spacing w:after="0" w:line="100" w:lineRule="atLeast"/>
    </w:pPr>
    <w:rPr>
      <w:rFonts w:ascii="Times New Roman" w:eastAsia="Times New Roman" w:hAnsi="Times New Roman" w:cs="Times New Roman"/>
      <w:sz w:val="24"/>
      <w:szCs w:val="24"/>
    </w:rPr>
  </w:style>
  <w:style w:type="paragraph" w:styleId="a8">
    <w:name w:val="No Spacing"/>
    <w:uiPriority w:val="1"/>
    <w:rsid w:val="00201965"/>
    <w:pPr>
      <w:widowControl w:val="0"/>
      <w:tabs>
        <w:tab w:val="left" w:pos="709"/>
      </w:tabs>
      <w:suppressAutoHyphens/>
      <w:spacing w:line="276" w:lineRule="atLeast"/>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555219">
      <w:bodyDiv w:val="1"/>
      <w:marLeft w:val="0"/>
      <w:marRight w:val="0"/>
      <w:marTop w:val="0"/>
      <w:marBottom w:val="0"/>
      <w:divBdr>
        <w:top w:val="none" w:sz="0" w:space="0" w:color="auto"/>
        <w:left w:val="none" w:sz="0" w:space="0" w:color="auto"/>
        <w:bottom w:val="none" w:sz="0" w:space="0" w:color="auto"/>
        <w:right w:val="none" w:sz="0" w:space="0" w:color="auto"/>
      </w:divBdr>
    </w:div>
    <w:div w:id="800537767">
      <w:bodyDiv w:val="1"/>
      <w:marLeft w:val="0"/>
      <w:marRight w:val="0"/>
      <w:marTop w:val="0"/>
      <w:marBottom w:val="0"/>
      <w:divBdr>
        <w:top w:val="none" w:sz="0" w:space="0" w:color="auto"/>
        <w:left w:val="none" w:sz="0" w:space="0" w:color="auto"/>
        <w:bottom w:val="none" w:sz="0" w:space="0" w:color="auto"/>
        <w:right w:val="none" w:sz="0" w:space="0" w:color="auto"/>
      </w:divBdr>
    </w:div>
    <w:div w:id="1187208525">
      <w:bodyDiv w:val="1"/>
      <w:marLeft w:val="0"/>
      <w:marRight w:val="0"/>
      <w:marTop w:val="0"/>
      <w:marBottom w:val="0"/>
      <w:divBdr>
        <w:top w:val="none" w:sz="0" w:space="0" w:color="auto"/>
        <w:left w:val="none" w:sz="0" w:space="0" w:color="auto"/>
        <w:bottom w:val="none" w:sz="0" w:space="0" w:color="auto"/>
        <w:right w:val="none" w:sz="0" w:space="0" w:color="auto"/>
      </w:divBdr>
    </w:div>
    <w:div w:id="1219822493">
      <w:bodyDiv w:val="1"/>
      <w:marLeft w:val="0"/>
      <w:marRight w:val="0"/>
      <w:marTop w:val="0"/>
      <w:marBottom w:val="0"/>
      <w:divBdr>
        <w:top w:val="none" w:sz="0" w:space="0" w:color="auto"/>
        <w:left w:val="none" w:sz="0" w:space="0" w:color="auto"/>
        <w:bottom w:val="none" w:sz="0" w:space="0" w:color="auto"/>
        <w:right w:val="none" w:sz="0" w:space="0" w:color="auto"/>
      </w:divBdr>
    </w:div>
    <w:div w:id="1236667179">
      <w:bodyDiv w:val="1"/>
      <w:marLeft w:val="0"/>
      <w:marRight w:val="0"/>
      <w:marTop w:val="0"/>
      <w:marBottom w:val="0"/>
      <w:divBdr>
        <w:top w:val="none" w:sz="0" w:space="0" w:color="auto"/>
        <w:left w:val="none" w:sz="0" w:space="0" w:color="auto"/>
        <w:bottom w:val="none" w:sz="0" w:space="0" w:color="auto"/>
        <w:right w:val="none" w:sz="0" w:space="0" w:color="auto"/>
      </w:divBdr>
    </w:div>
    <w:div w:id="1502771560">
      <w:bodyDiv w:val="1"/>
      <w:marLeft w:val="0"/>
      <w:marRight w:val="0"/>
      <w:marTop w:val="0"/>
      <w:marBottom w:val="0"/>
      <w:divBdr>
        <w:top w:val="none" w:sz="0" w:space="0" w:color="auto"/>
        <w:left w:val="none" w:sz="0" w:space="0" w:color="auto"/>
        <w:bottom w:val="none" w:sz="0" w:space="0" w:color="auto"/>
        <w:right w:val="none" w:sz="0" w:space="0" w:color="auto"/>
      </w:divBdr>
      <w:divsChild>
        <w:div w:id="124782985">
          <w:marLeft w:val="0"/>
          <w:marRight w:val="0"/>
          <w:marTop w:val="0"/>
          <w:marBottom w:val="0"/>
          <w:divBdr>
            <w:top w:val="none" w:sz="0" w:space="0" w:color="auto"/>
            <w:left w:val="none" w:sz="0" w:space="0" w:color="auto"/>
            <w:bottom w:val="none" w:sz="0" w:space="0" w:color="auto"/>
            <w:right w:val="none" w:sz="0" w:space="0" w:color="auto"/>
          </w:divBdr>
        </w:div>
      </w:divsChild>
    </w:div>
    <w:div w:id="195409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vzsshkola.ucoz.com/_si/0/94073841.jpg" TargetMode="External"/><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vzsshkola.ucoz.com/_si/0/48393034.jpg" TargetMode="External"/><Relationship Id="rId12" Type="http://schemas.openxmlformats.org/officeDocument/2006/relationships/image" Target="media/image3.jpeg"/><Relationship Id="rId17" Type="http://schemas.openxmlformats.org/officeDocument/2006/relationships/hyperlink" Target="http://vzsshkola.ucoz.com/_si/0/28282327.jpg"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zsshkola.ucoz.com/_si/0/57319790.jpg" TargetMode="External"/><Relationship Id="rId5" Type="http://schemas.openxmlformats.org/officeDocument/2006/relationships/settings" Target="settings.xml"/><Relationship Id="rId15" Type="http://schemas.openxmlformats.org/officeDocument/2006/relationships/hyperlink" Target="http://vzsshkola.ucoz.com/_si/0/71763730.jpg" TargetMode="External"/><Relationship Id="rId10" Type="http://schemas.openxmlformats.org/officeDocument/2006/relationships/image" Target="media/image2.jpeg"/><Relationship Id="rId19" Type="http://schemas.openxmlformats.org/officeDocument/2006/relationships/hyperlink" Target="http://vzsshkola.ucoz.com/_si/0/96748701.jpg" TargetMode="External"/><Relationship Id="rId4" Type="http://schemas.microsoft.com/office/2007/relationships/stylesWithEffects" Target="stylesWithEffects.xml"/><Relationship Id="rId9" Type="http://schemas.openxmlformats.org/officeDocument/2006/relationships/hyperlink" Target="http://vzsshkola.ucoz.com/_si/0/41790195.jpg"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B1201-B067-4F21-974D-389CBB060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868</Words>
  <Characters>4949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Валентиновна</dc:creator>
  <cp:lastModifiedBy>Харчевникова Елена Львовна</cp:lastModifiedBy>
  <cp:revision>2</cp:revision>
  <dcterms:created xsi:type="dcterms:W3CDTF">2013-06-05T07:21:00Z</dcterms:created>
  <dcterms:modified xsi:type="dcterms:W3CDTF">2013-06-05T07:21:00Z</dcterms:modified>
</cp:coreProperties>
</file>